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DA29" w14:textId="77777777" w:rsidR="00312E17" w:rsidRPr="00312E17" w:rsidRDefault="00312E17" w:rsidP="00312E17">
      <w:pPr>
        <w:jc w:val="center"/>
        <w:rPr>
          <w:sz w:val="28"/>
          <w:szCs w:val="28"/>
        </w:rPr>
      </w:pPr>
      <w:r w:rsidRPr="00312E17">
        <w:rPr>
          <w:sz w:val="28"/>
          <w:szCs w:val="28"/>
        </w:rPr>
        <w:t>Первомайский сельский Совет депутатов</w:t>
      </w:r>
    </w:p>
    <w:p w14:paraId="3DEC3C7F" w14:textId="77777777" w:rsidR="00312E17" w:rsidRPr="00312E17" w:rsidRDefault="00312E17" w:rsidP="00312E17">
      <w:pPr>
        <w:jc w:val="center"/>
        <w:rPr>
          <w:sz w:val="28"/>
          <w:szCs w:val="28"/>
        </w:rPr>
      </w:pPr>
      <w:r w:rsidRPr="00312E17">
        <w:rPr>
          <w:sz w:val="28"/>
          <w:szCs w:val="28"/>
        </w:rPr>
        <w:t xml:space="preserve"> Егорьевского района Алтайского края</w:t>
      </w:r>
    </w:p>
    <w:p w14:paraId="2AD9B9AB" w14:textId="77777777" w:rsidR="00312E17" w:rsidRPr="00312E17" w:rsidRDefault="00312E17" w:rsidP="00312E17">
      <w:pPr>
        <w:jc w:val="center"/>
        <w:rPr>
          <w:sz w:val="28"/>
          <w:szCs w:val="28"/>
        </w:rPr>
      </w:pPr>
    </w:p>
    <w:p w14:paraId="7DB48D50" w14:textId="77777777" w:rsidR="00312E17" w:rsidRPr="00312E17" w:rsidRDefault="00312E17" w:rsidP="00312E17">
      <w:pPr>
        <w:pStyle w:val="1"/>
        <w:jc w:val="center"/>
        <w:rPr>
          <w:b w:val="0"/>
          <w:sz w:val="28"/>
          <w:szCs w:val="28"/>
        </w:rPr>
      </w:pPr>
      <w:r w:rsidRPr="00312E17">
        <w:rPr>
          <w:b w:val="0"/>
          <w:sz w:val="28"/>
          <w:szCs w:val="28"/>
        </w:rPr>
        <w:t>Р е ш е н и е</w:t>
      </w:r>
    </w:p>
    <w:p w14:paraId="129E3F1C" w14:textId="2B28CCBF" w:rsidR="00312E17" w:rsidRPr="00312E17" w:rsidRDefault="00312E17" w:rsidP="00312E17">
      <w:pPr>
        <w:rPr>
          <w:sz w:val="28"/>
          <w:szCs w:val="28"/>
        </w:rPr>
      </w:pPr>
      <w:r w:rsidRPr="00312E17">
        <w:rPr>
          <w:sz w:val="28"/>
          <w:szCs w:val="28"/>
        </w:rPr>
        <w:t xml:space="preserve">13 </w:t>
      </w:r>
      <w:proofErr w:type="gramStart"/>
      <w:r w:rsidRPr="00312E17">
        <w:rPr>
          <w:sz w:val="28"/>
          <w:szCs w:val="28"/>
        </w:rPr>
        <w:t>июля  2022</w:t>
      </w:r>
      <w:proofErr w:type="gramEnd"/>
      <w:r w:rsidRPr="00312E17">
        <w:rPr>
          <w:sz w:val="28"/>
          <w:szCs w:val="28"/>
        </w:rPr>
        <w:t xml:space="preserve"> года  № 15                                                          с. Первомайское</w:t>
      </w:r>
    </w:p>
    <w:p w14:paraId="5BE7D130" w14:textId="77777777" w:rsidR="00312E17" w:rsidRPr="00312E17" w:rsidRDefault="00312E17" w:rsidP="00312E17">
      <w:pPr>
        <w:rPr>
          <w:sz w:val="28"/>
          <w:szCs w:val="28"/>
        </w:rPr>
      </w:pPr>
    </w:p>
    <w:p w14:paraId="0658B8E2" w14:textId="77777777" w:rsidR="00312E17" w:rsidRPr="00312E17" w:rsidRDefault="00312E17">
      <w:pPr>
        <w:rPr>
          <w:sz w:val="28"/>
          <w:szCs w:val="28"/>
        </w:rPr>
      </w:pPr>
    </w:p>
    <w:p w14:paraId="2750AD3C" w14:textId="77777777" w:rsidR="00312E17" w:rsidRPr="00312E17" w:rsidRDefault="00312E17">
      <w:pPr>
        <w:rPr>
          <w:sz w:val="28"/>
          <w:szCs w:val="28"/>
        </w:rPr>
      </w:pPr>
    </w:p>
    <w:p w14:paraId="2CFE9DB4" w14:textId="77777777" w:rsidR="00312E17" w:rsidRPr="00312E17" w:rsidRDefault="00312E17">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312E17" w:rsidRPr="00312E17" w14:paraId="564E77D1" w14:textId="77777777" w:rsidTr="00312E17">
        <w:tc>
          <w:tcPr>
            <w:tcW w:w="4957" w:type="dxa"/>
          </w:tcPr>
          <w:p w14:paraId="7E1A6981" w14:textId="01CC7395" w:rsidR="00312E17" w:rsidRPr="00312E17" w:rsidRDefault="00312E17">
            <w:pPr>
              <w:rPr>
                <w:sz w:val="28"/>
                <w:szCs w:val="28"/>
              </w:rPr>
            </w:pPr>
            <w:r w:rsidRPr="00312E17">
              <w:rPr>
                <w:sz w:val="28"/>
                <w:szCs w:val="28"/>
              </w:rPr>
              <w:t xml:space="preserve">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w:t>
            </w:r>
            <w:bookmarkStart w:id="0" w:name="_Hlk108600124"/>
            <w:r w:rsidRPr="00312E17">
              <w:rPr>
                <w:sz w:val="28"/>
                <w:szCs w:val="28"/>
              </w:rPr>
              <w:t>Первомайский сельсовет Егорьевского района Алтайского края.</w:t>
            </w:r>
            <w:bookmarkEnd w:id="0"/>
          </w:p>
        </w:tc>
      </w:tr>
    </w:tbl>
    <w:p w14:paraId="51F99D62" w14:textId="77777777" w:rsidR="00312E17" w:rsidRPr="00312E17" w:rsidRDefault="00312E17">
      <w:pPr>
        <w:rPr>
          <w:sz w:val="28"/>
          <w:szCs w:val="28"/>
        </w:rPr>
      </w:pPr>
    </w:p>
    <w:p w14:paraId="529093C6" w14:textId="77777777" w:rsidR="00312E17" w:rsidRPr="00312E17" w:rsidRDefault="00312E17">
      <w:pPr>
        <w:rPr>
          <w:sz w:val="28"/>
          <w:szCs w:val="28"/>
        </w:rPr>
      </w:pPr>
    </w:p>
    <w:p w14:paraId="1D46C710" w14:textId="77777777" w:rsidR="00312E17" w:rsidRPr="00312E17" w:rsidRDefault="00312E17">
      <w:pPr>
        <w:rPr>
          <w:sz w:val="28"/>
          <w:szCs w:val="28"/>
        </w:rPr>
      </w:pPr>
    </w:p>
    <w:p w14:paraId="6130D359" w14:textId="1C77DB48" w:rsidR="00312E17" w:rsidRPr="00312E17" w:rsidRDefault="00312E17" w:rsidP="00312E17">
      <w:pPr>
        <w:ind w:firstLine="709"/>
        <w:jc w:val="both"/>
        <w:rPr>
          <w:sz w:val="28"/>
          <w:szCs w:val="28"/>
        </w:rPr>
      </w:pPr>
      <w:r w:rsidRPr="00312E17">
        <w:rPr>
          <w:sz w:val="28"/>
          <w:szCs w:val="28"/>
        </w:rPr>
        <w:t xml:space="preserve">   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sidR="005B27AF">
        <w:rPr>
          <w:sz w:val="28"/>
          <w:szCs w:val="28"/>
        </w:rPr>
        <w:t>ом</w:t>
      </w:r>
      <w:r w:rsidRPr="00312E17">
        <w:rPr>
          <w:sz w:val="28"/>
          <w:szCs w:val="28"/>
        </w:rPr>
        <w:t xml:space="preserve"> муниципального образования Первомайский сельсовет Егорьевского района Алтайского края, Первомайский сельский Совет депутатов Егорьевского района Алтайского края Р Е Ш И Л:</w:t>
      </w:r>
    </w:p>
    <w:p w14:paraId="422BC178" w14:textId="0DE12A44" w:rsidR="00312E17" w:rsidRPr="00312E17" w:rsidRDefault="00312E17" w:rsidP="00312E17">
      <w:pPr>
        <w:jc w:val="both"/>
        <w:rPr>
          <w:sz w:val="28"/>
          <w:szCs w:val="28"/>
        </w:rPr>
      </w:pPr>
      <w:r w:rsidRPr="00312E17">
        <w:rPr>
          <w:sz w:val="28"/>
          <w:szCs w:val="28"/>
        </w:rPr>
        <w:t xml:space="preserve">    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Первомайский сельсовет Егорьевского района Алтайского края (приложение). </w:t>
      </w:r>
    </w:p>
    <w:p w14:paraId="1C92C84E" w14:textId="480FBB86" w:rsidR="00312E17" w:rsidRPr="00312E17" w:rsidRDefault="00312E17" w:rsidP="00312E17">
      <w:pPr>
        <w:pStyle w:val="a4"/>
        <w:numPr>
          <w:ilvl w:val="0"/>
          <w:numId w:val="2"/>
        </w:numPr>
        <w:jc w:val="both"/>
        <w:rPr>
          <w:sz w:val="28"/>
          <w:szCs w:val="28"/>
        </w:rPr>
      </w:pPr>
      <w:r w:rsidRPr="00312E17">
        <w:rPr>
          <w:sz w:val="28"/>
          <w:szCs w:val="28"/>
        </w:rPr>
        <w:t>Настоящее решение обнародовать в установленном порядке.</w:t>
      </w:r>
    </w:p>
    <w:p w14:paraId="1B5E05A9" w14:textId="63869542" w:rsidR="00312E17" w:rsidRPr="00312E17" w:rsidRDefault="00312E17" w:rsidP="00312E17">
      <w:pPr>
        <w:pStyle w:val="a4"/>
        <w:numPr>
          <w:ilvl w:val="0"/>
          <w:numId w:val="2"/>
        </w:numPr>
        <w:jc w:val="both"/>
        <w:rPr>
          <w:sz w:val="28"/>
          <w:szCs w:val="28"/>
        </w:rPr>
      </w:pPr>
      <w:r w:rsidRPr="00312E17">
        <w:rPr>
          <w:sz w:val="28"/>
          <w:szCs w:val="28"/>
        </w:rPr>
        <w:t>Контроль за исполнением настоящего решения оставляю за собой.</w:t>
      </w:r>
    </w:p>
    <w:p w14:paraId="010BF10D" w14:textId="6DFDB4DC" w:rsidR="00312E17" w:rsidRPr="00312E17" w:rsidRDefault="00312E17" w:rsidP="00312E17">
      <w:pPr>
        <w:jc w:val="both"/>
        <w:rPr>
          <w:sz w:val="28"/>
          <w:szCs w:val="28"/>
        </w:rPr>
      </w:pPr>
      <w:r w:rsidRPr="00312E17">
        <w:rPr>
          <w:sz w:val="28"/>
          <w:szCs w:val="28"/>
        </w:rPr>
        <w:t xml:space="preserve">  </w:t>
      </w:r>
    </w:p>
    <w:p w14:paraId="7702F482" w14:textId="476B0547" w:rsidR="00312E17" w:rsidRPr="00312E17" w:rsidRDefault="00312E17" w:rsidP="00312E17">
      <w:pPr>
        <w:jc w:val="both"/>
        <w:rPr>
          <w:sz w:val="28"/>
          <w:szCs w:val="28"/>
        </w:rPr>
      </w:pPr>
    </w:p>
    <w:p w14:paraId="6FB65DEA" w14:textId="2634BD06" w:rsidR="00312E17" w:rsidRPr="00312E17" w:rsidRDefault="00312E17" w:rsidP="00312E17">
      <w:pPr>
        <w:jc w:val="both"/>
        <w:rPr>
          <w:sz w:val="28"/>
          <w:szCs w:val="28"/>
        </w:rPr>
      </w:pPr>
      <w:r w:rsidRPr="00312E17">
        <w:rPr>
          <w:sz w:val="28"/>
          <w:szCs w:val="28"/>
        </w:rPr>
        <w:t>Глава сельсовета                                                                                     С.В. Котов</w:t>
      </w:r>
    </w:p>
    <w:p w14:paraId="504465B9" w14:textId="6AFF3C2D" w:rsidR="00312E17" w:rsidRPr="00312E17" w:rsidRDefault="00312E17" w:rsidP="00312E17">
      <w:pPr>
        <w:jc w:val="both"/>
        <w:rPr>
          <w:sz w:val="28"/>
          <w:szCs w:val="28"/>
        </w:rPr>
      </w:pPr>
    </w:p>
    <w:p w14:paraId="5CB47F9C" w14:textId="139067DB" w:rsidR="00312E17" w:rsidRPr="00312E17" w:rsidRDefault="00312E17" w:rsidP="00312E17">
      <w:pPr>
        <w:jc w:val="both"/>
        <w:rPr>
          <w:sz w:val="28"/>
          <w:szCs w:val="28"/>
        </w:rPr>
      </w:pPr>
    </w:p>
    <w:p w14:paraId="25ECEA6B" w14:textId="0CE9C4A5" w:rsidR="00312E17" w:rsidRPr="00312E17" w:rsidRDefault="00312E17" w:rsidP="00312E17">
      <w:pPr>
        <w:jc w:val="both"/>
        <w:rPr>
          <w:sz w:val="28"/>
          <w:szCs w:val="28"/>
        </w:rPr>
      </w:pPr>
    </w:p>
    <w:p w14:paraId="7F29A323" w14:textId="7B647491" w:rsidR="00312E17" w:rsidRPr="00312E17" w:rsidRDefault="00312E17" w:rsidP="00312E17">
      <w:pPr>
        <w:jc w:val="both"/>
        <w:rPr>
          <w:sz w:val="28"/>
          <w:szCs w:val="28"/>
        </w:rPr>
      </w:pPr>
    </w:p>
    <w:p w14:paraId="57D8CC72" w14:textId="33280F4D" w:rsidR="00312E17" w:rsidRPr="00312E17" w:rsidRDefault="00312E17" w:rsidP="00312E17">
      <w:pPr>
        <w:jc w:val="both"/>
        <w:rPr>
          <w:sz w:val="28"/>
          <w:szCs w:val="28"/>
        </w:rPr>
      </w:pPr>
    </w:p>
    <w:p w14:paraId="22DFC74E" w14:textId="3D2422A9" w:rsidR="00312E17" w:rsidRDefault="00312E17" w:rsidP="00312E17">
      <w:pPr>
        <w:jc w:val="both"/>
        <w:rPr>
          <w:sz w:val="28"/>
          <w:szCs w:val="28"/>
        </w:rPr>
      </w:pPr>
    </w:p>
    <w:p w14:paraId="2E528E81" w14:textId="3031ADED" w:rsidR="005B27AF" w:rsidRDefault="005B27AF" w:rsidP="00312E17">
      <w:pPr>
        <w:jc w:val="both"/>
        <w:rPr>
          <w:sz w:val="28"/>
          <w:szCs w:val="28"/>
        </w:rPr>
      </w:pPr>
    </w:p>
    <w:p w14:paraId="7CEA2660" w14:textId="77777777" w:rsidR="005B27AF" w:rsidRPr="00312E17" w:rsidRDefault="005B27AF" w:rsidP="00312E17">
      <w:pPr>
        <w:jc w:val="both"/>
        <w:rPr>
          <w:sz w:val="28"/>
          <w:szCs w:val="28"/>
        </w:rPr>
      </w:pPr>
      <w:bookmarkStart w:id="1" w:name="_GoBack"/>
      <w:bookmarkEnd w:id="1"/>
    </w:p>
    <w:p w14:paraId="236C26D2" w14:textId="071A13D8" w:rsidR="00312E17" w:rsidRPr="00312E17" w:rsidRDefault="00312E17" w:rsidP="00312E17">
      <w:pPr>
        <w:jc w:val="both"/>
        <w:rPr>
          <w:sz w:val="28"/>
          <w:szCs w:val="28"/>
        </w:rPr>
      </w:pPr>
    </w:p>
    <w:tbl>
      <w:tblPr>
        <w:tblStyle w:val="a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312E17" w14:paraId="0366AC23" w14:textId="77777777" w:rsidTr="005C5811">
        <w:tc>
          <w:tcPr>
            <w:tcW w:w="5097" w:type="dxa"/>
          </w:tcPr>
          <w:p w14:paraId="444AC4A4" w14:textId="04553BC7" w:rsidR="00312E17" w:rsidRDefault="00312E17" w:rsidP="00312E17">
            <w:pPr>
              <w:jc w:val="both"/>
              <w:rPr>
                <w:sz w:val="28"/>
                <w:szCs w:val="28"/>
              </w:rPr>
            </w:pPr>
            <w:r w:rsidRPr="00312E17">
              <w:rPr>
                <w:sz w:val="28"/>
                <w:szCs w:val="28"/>
              </w:rPr>
              <w:lastRenderedPageBreak/>
              <w:t>Приложение к решению</w:t>
            </w:r>
            <w:r>
              <w:rPr>
                <w:sz w:val="28"/>
                <w:szCs w:val="28"/>
              </w:rPr>
              <w:t xml:space="preserve"> Первомайского</w:t>
            </w:r>
            <w:r w:rsidRPr="00312E17">
              <w:rPr>
                <w:sz w:val="28"/>
                <w:szCs w:val="28"/>
              </w:rPr>
              <w:t xml:space="preserve"> сельск</w:t>
            </w:r>
            <w:r>
              <w:rPr>
                <w:sz w:val="28"/>
                <w:szCs w:val="28"/>
              </w:rPr>
              <w:t>ого</w:t>
            </w:r>
            <w:r w:rsidRPr="00312E17">
              <w:rPr>
                <w:sz w:val="28"/>
                <w:szCs w:val="28"/>
              </w:rPr>
              <w:t xml:space="preserve"> Совет</w:t>
            </w:r>
            <w:r>
              <w:rPr>
                <w:sz w:val="28"/>
                <w:szCs w:val="28"/>
              </w:rPr>
              <w:t>а</w:t>
            </w:r>
            <w:r w:rsidRPr="00312E17">
              <w:rPr>
                <w:sz w:val="28"/>
                <w:szCs w:val="28"/>
              </w:rPr>
              <w:t xml:space="preserve"> депутатов Егорьевского района Алтайского края</w:t>
            </w:r>
            <w:r>
              <w:rPr>
                <w:sz w:val="28"/>
                <w:szCs w:val="28"/>
              </w:rPr>
              <w:t xml:space="preserve"> от 13.07.2022 № 15</w:t>
            </w:r>
          </w:p>
        </w:tc>
      </w:tr>
    </w:tbl>
    <w:p w14:paraId="0E77F8DF" w14:textId="2B934DB8" w:rsidR="00312E17" w:rsidRPr="00312E17" w:rsidRDefault="00312E17" w:rsidP="00312E17">
      <w:pPr>
        <w:jc w:val="both"/>
        <w:rPr>
          <w:sz w:val="28"/>
          <w:szCs w:val="28"/>
        </w:rPr>
      </w:pPr>
    </w:p>
    <w:p w14:paraId="4D1942FE" w14:textId="5D2BD81F" w:rsidR="00312E17" w:rsidRPr="00312E17" w:rsidRDefault="00312E17" w:rsidP="00312E17">
      <w:pPr>
        <w:jc w:val="both"/>
        <w:rPr>
          <w:sz w:val="28"/>
          <w:szCs w:val="28"/>
        </w:rPr>
      </w:pPr>
    </w:p>
    <w:p w14:paraId="760F12E5" w14:textId="3B54E223" w:rsidR="00312E17" w:rsidRPr="00312E17" w:rsidRDefault="00312E17" w:rsidP="00312E17">
      <w:pPr>
        <w:jc w:val="both"/>
        <w:rPr>
          <w:sz w:val="28"/>
          <w:szCs w:val="28"/>
        </w:rPr>
      </w:pPr>
    </w:p>
    <w:p w14:paraId="06736732" w14:textId="2AD5C94C" w:rsidR="005C5811" w:rsidRDefault="00312E17" w:rsidP="005C5811">
      <w:pPr>
        <w:jc w:val="center"/>
        <w:rPr>
          <w:sz w:val="28"/>
          <w:szCs w:val="28"/>
        </w:rPr>
      </w:pPr>
      <w:r w:rsidRPr="005C5811">
        <w:rPr>
          <w:sz w:val="28"/>
          <w:szCs w:val="28"/>
        </w:rPr>
        <w:t xml:space="preserve">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5C5811" w:rsidRPr="005C5811">
        <w:rPr>
          <w:sz w:val="28"/>
          <w:szCs w:val="28"/>
        </w:rPr>
        <w:t>Первомайский сельсовет Егорьевского района Алтайского края.</w:t>
      </w:r>
    </w:p>
    <w:p w14:paraId="15D948F5" w14:textId="77777777" w:rsidR="005C5811" w:rsidRPr="005C5811" w:rsidRDefault="005C5811" w:rsidP="005C5811">
      <w:pPr>
        <w:jc w:val="center"/>
        <w:rPr>
          <w:sz w:val="28"/>
          <w:szCs w:val="28"/>
        </w:rPr>
      </w:pPr>
    </w:p>
    <w:p w14:paraId="0F36DC6F" w14:textId="4BD09E2B" w:rsidR="005C5811" w:rsidRDefault="00312E17" w:rsidP="005C5811">
      <w:pPr>
        <w:jc w:val="center"/>
        <w:rPr>
          <w:sz w:val="28"/>
          <w:szCs w:val="28"/>
        </w:rPr>
      </w:pPr>
      <w:r w:rsidRPr="00312E17">
        <w:rPr>
          <w:sz w:val="28"/>
          <w:szCs w:val="28"/>
        </w:rPr>
        <w:t xml:space="preserve">Раздел 1. Общие положения </w:t>
      </w:r>
    </w:p>
    <w:p w14:paraId="1D50B62F" w14:textId="77777777" w:rsidR="005C5811" w:rsidRDefault="005C5811" w:rsidP="005C5811">
      <w:pPr>
        <w:jc w:val="center"/>
        <w:rPr>
          <w:sz w:val="28"/>
          <w:szCs w:val="28"/>
        </w:rPr>
      </w:pPr>
    </w:p>
    <w:p w14:paraId="398C5D3F" w14:textId="77777777" w:rsidR="005C5811" w:rsidRDefault="00312E17" w:rsidP="005C5811">
      <w:pPr>
        <w:jc w:val="both"/>
        <w:rPr>
          <w:sz w:val="28"/>
          <w:szCs w:val="28"/>
        </w:rPr>
      </w:pPr>
      <w:r w:rsidRPr="00312E17">
        <w:rPr>
          <w:sz w:val="28"/>
          <w:szCs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sidR="005C5811" w:rsidRPr="00312E17">
        <w:rPr>
          <w:sz w:val="28"/>
          <w:szCs w:val="28"/>
        </w:rPr>
        <w:t>Первомайский сельсовет Егорьевского района Алтайского края</w:t>
      </w:r>
      <w:r w:rsidR="005C5811">
        <w:rPr>
          <w:sz w:val="28"/>
          <w:szCs w:val="28"/>
        </w:rPr>
        <w:t xml:space="preserve">, </w:t>
      </w:r>
      <w:r w:rsidRPr="00312E17">
        <w:rPr>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p>
    <w:p w14:paraId="70CE7E43" w14:textId="77777777" w:rsidR="005C5811" w:rsidRDefault="00312E17" w:rsidP="005C5811">
      <w:pPr>
        <w:jc w:val="both"/>
        <w:rPr>
          <w:sz w:val="28"/>
          <w:szCs w:val="28"/>
        </w:rPr>
      </w:pPr>
      <w:r w:rsidRPr="00312E17">
        <w:rPr>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14:paraId="1866639A" w14:textId="77777777" w:rsidR="005C5811" w:rsidRDefault="00312E17" w:rsidP="005C5811">
      <w:pPr>
        <w:jc w:val="both"/>
        <w:rPr>
          <w:sz w:val="28"/>
          <w:szCs w:val="28"/>
        </w:rPr>
      </w:pPr>
      <w:r w:rsidRPr="00312E17">
        <w:rPr>
          <w:sz w:val="28"/>
          <w:szCs w:val="28"/>
        </w:rPr>
        <w:t xml:space="preserve"> 3. Обязательные требования устанавливаются нормативными правовыми актами муниципального образования </w:t>
      </w:r>
      <w:r w:rsidR="005C5811" w:rsidRPr="00312E17">
        <w:rPr>
          <w:sz w:val="28"/>
          <w:szCs w:val="28"/>
        </w:rPr>
        <w:t>Первомайский сельсовет Егорьевского района Алтайского края.</w:t>
      </w:r>
      <w:r w:rsidRPr="00312E17">
        <w:rPr>
          <w:sz w:val="28"/>
          <w:szCs w:val="28"/>
        </w:rPr>
        <w:t xml:space="preserve"> (далее соответственно – муниципальное образование, муниципальные акты) в соответствии с положениями Федерального закона № 247-ФЗ.</w:t>
      </w:r>
    </w:p>
    <w:p w14:paraId="6B0B0D9F" w14:textId="77777777" w:rsidR="005C5811" w:rsidRDefault="00312E17" w:rsidP="005C5811">
      <w:pPr>
        <w:jc w:val="both"/>
        <w:rPr>
          <w:sz w:val="28"/>
          <w:szCs w:val="28"/>
        </w:rPr>
      </w:pPr>
      <w:r w:rsidRPr="00312E17">
        <w:rPr>
          <w:sz w:val="28"/>
          <w:szCs w:val="28"/>
        </w:rPr>
        <w:t xml:space="preserve"> 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 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 Положения абзацев первого и второго настоящего пункта не применяются в отношении муниципальных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законом от 13 июля 2015 года № 224-ФЗ «О </w:t>
      </w:r>
      <w:r w:rsidRPr="00312E17">
        <w:rPr>
          <w:sz w:val="28"/>
          <w:szCs w:val="28"/>
        </w:rPr>
        <w:lastRenderedPageBreak/>
        <w:t xml:space="preserve">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 </w:t>
      </w:r>
    </w:p>
    <w:p w14:paraId="542B087F" w14:textId="27398A9C" w:rsidR="005C5811" w:rsidRDefault="00312E17" w:rsidP="005C5811">
      <w:pPr>
        <w:jc w:val="both"/>
        <w:rPr>
          <w:sz w:val="28"/>
          <w:szCs w:val="28"/>
        </w:rPr>
      </w:pPr>
      <w:r w:rsidRPr="00312E17">
        <w:rPr>
          <w:sz w:val="28"/>
          <w:szCs w:val="28"/>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005C5811">
        <w:rPr>
          <w:sz w:val="28"/>
          <w:szCs w:val="28"/>
        </w:rPr>
        <w:t>.</w:t>
      </w:r>
    </w:p>
    <w:p w14:paraId="65873A44" w14:textId="77777777" w:rsidR="005C5811" w:rsidRDefault="005C5811" w:rsidP="005C5811">
      <w:pPr>
        <w:jc w:val="both"/>
        <w:rPr>
          <w:sz w:val="28"/>
          <w:szCs w:val="28"/>
        </w:rPr>
      </w:pPr>
    </w:p>
    <w:p w14:paraId="2A80B8AD" w14:textId="0FD33A5E" w:rsidR="005C5811" w:rsidRDefault="00312E17" w:rsidP="005C5811">
      <w:pPr>
        <w:jc w:val="center"/>
        <w:rPr>
          <w:sz w:val="28"/>
          <w:szCs w:val="28"/>
        </w:rPr>
      </w:pPr>
      <w:r w:rsidRPr="00312E17">
        <w:rPr>
          <w:sz w:val="28"/>
          <w:szCs w:val="28"/>
        </w:rPr>
        <w:t xml:space="preserve">Раздел 2. Порядок установления обязательных требований </w:t>
      </w:r>
    </w:p>
    <w:p w14:paraId="3572DEB2" w14:textId="77777777" w:rsidR="005C5811" w:rsidRDefault="005C5811" w:rsidP="005C5811">
      <w:pPr>
        <w:jc w:val="center"/>
        <w:rPr>
          <w:sz w:val="28"/>
          <w:szCs w:val="28"/>
        </w:rPr>
      </w:pPr>
    </w:p>
    <w:p w14:paraId="3ECF1304" w14:textId="77777777" w:rsidR="005C5811" w:rsidRDefault="00312E17" w:rsidP="005C5811">
      <w:pPr>
        <w:jc w:val="both"/>
        <w:rPr>
          <w:sz w:val="28"/>
          <w:szCs w:val="28"/>
        </w:rPr>
      </w:pPr>
      <w:r w:rsidRPr="00312E17">
        <w:rPr>
          <w:sz w:val="28"/>
          <w:szCs w:val="28"/>
        </w:rPr>
        <w:t xml:space="preserve">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 </w:t>
      </w:r>
    </w:p>
    <w:p w14:paraId="4D397A73" w14:textId="77777777" w:rsidR="005C5811" w:rsidRDefault="00312E17" w:rsidP="005C5811">
      <w:pPr>
        <w:jc w:val="both"/>
        <w:rPr>
          <w:sz w:val="28"/>
          <w:szCs w:val="28"/>
        </w:rPr>
      </w:pPr>
      <w:r w:rsidRPr="00312E17">
        <w:rPr>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14:paraId="06EF4135" w14:textId="77777777" w:rsidR="005C5811" w:rsidRDefault="00312E17" w:rsidP="005C5811">
      <w:pPr>
        <w:jc w:val="both"/>
        <w:rPr>
          <w:sz w:val="28"/>
          <w:szCs w:val="28"/>
        </w:rPr>
      </w:pPr>
      <w:r w:rsidRPr="00312E17">
        <w:rPr>
          <w:sz w:val="28"/>
          <w:szCs w:val="28"/>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14:paraId="1616B1C3" w14:textId="77777777" w:rsidR="005C5811" w:rsidRDefault="00312E17" w:rsidP="005C5811">
      <w:pPr>
        <w:jc w:val="both"/>
        <w:rPr>
          <w:sz w:val="28"/>
          <w:szCs w:val="28"/>
        </w:rPr>
      </w:pPr>
      <w:r w:rsidRPr="00312E17">
        <w:rPr>
          <w:sz w:val="28"/>
          <w:szCs w:val="28"/>
        </w:rPr>
        <w:t>9. Обязательные требования, установленные в отношении одного и того же предмета регулирования, не должны противоречить друг другу.</w:t>
      </w:r>
    </w:p>
    <w:p w14:paraId="5D7180B6" w14:textId="77777777" w:rsidR="005C5811" w:rsidRDefault="00312E17" w:rsidP="005C5811">
      <w:pPr>
        <w:jc w:val="both"/>
        <w:rPr>
          <w:sz w:val="28"/>
          <w:szCs w:val="28"/>
        </w:rPr>
      </w:pPr>
      <w:r w:rsidRPr="00312E17">
        <w:rPr>
          <w:sz w:val="28"/>
          <w:szCs w:val="28"/>
        </w:rPr>
        <w:t xml:space="preserve"> 10. В муниципальных актах, устанавливающих обязательные требования, должны быть определены:</w:t>
      </w:r>
    </w:p>
    <w:p w14:paraId="1A88A2D0" w14:textId="77777777" w:rsidR="005C5811" w:rsidRDefault="00312E17" w:rsidP="005C5811">
      <w:pPr>
        <w:jc w:val="both"/>
        <w:rPr>
          <w:sz w:val="28"/>
          <w:szCs w:val="28"/>
        </w:rPr>
      </w:pPr>
      <w:r w:rsidRPr="00312E17">
        <w:rPr>
          <w:sz w:val="28"/>
          <w:szCs w:val="28"/>
        </w:rPr>
        <w:t xml:space="preserve"> 1) содержание обязательных требований (условия, ограничения, запреты, обязанности); </w:t>
      </w:r>
    </w:p>
    <w:p w14:paraId="1038C376" w14:textId="77777777" w:rsidR="005C5811" w:rsidRDefault="00312E17" w:rsidP="005C5811">
      <w:pPr>
        <w:jc w:val="both"/>
        <w:rPr>
          <w:sz w:val="28"/>
          <w:szCs w:val="28"/>
        </w:rPr>
      </w:pPr>
      <w:r w:rsidRPr="00312E17">
        <w:rPr>
          <w:sz w:val="28"/>
          <w:szCs w:val="28"/>
        </w:rPr>
        <w:t xml:space="preserve">2) лица, обязанные соблюдать обязательные требования; </w:t>
      </w:r>
    </w:p>
    <w:p w14:paraId="1CCF8D42" w14:textId="77777777" w:rsidR="005C5811" w:rsidRDefault="00312E17" w:rsidP="005C5811">
      <w:pPr>
        <w:jc w:val="both"/>
        <w:rPr>
          <w:sz w:val="28"/>
          <w:szCs w:val="28"/>
        </w:rPr>
      </w:pPr>
      <w:r w:rsidRPr="00312E17">
        <w:rPr>
          <w:sz w:val="28"/>
          <w:szCs w:val="28"/>
        </w:rPr>
        <w:t xml:space="preserve">3) в зависимости от объекта установления обязательных требований: </w:t>
      </w:r>
    </w:p>
    <w:p w14:paraId="46D5DEDD" w14:textId="77777777" w:rsidR="005C5811" w:rsidRDefault="00312E17" w:rsidP="005C5811">
      <w:pPr>
        <w:jc w:val="both"/>
        <w:rPr>
          <w:sz w:val="28"/>
          <w:szCs w:val="28"/>
        </w:rPr>
      </w:pPr>
      <w:r w:rsidRPr="00312E17">
        <w:rPr>
          <w:sz w:val="28"/>
          <w:szCs w:val="28"/>
        </w:rPr>
        <w:t xml:space="preserve">а) осуществляемая деятельность, совершаемые действия, в отношении которых устанавливаются обязательные требования; </w:t>
      </w:r>
    </w:p>
    <w:p w14:paraId="0C50CADE" w14:textId="77777777" w:rsidR="00482E3A" w:rsidRDefault="00312E17" w:rsidP="005C5811">
      <w:pPr>
        <w:jc w:val="both"/>
        <w:rPr>
          <w:sz w:val="28"/>
          <w:szCs w:val="28"/>
        </w:rPr>
      </w:pPr>
      <w:r w:rsidRPr="00312E17">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14:paraId="5256841E" w14:textId="77777777" w:rsidR="00482E3A" w:rsidRDefault="00312E17" w:rsidP="005C5811">
      <w:pPr>
        <w:jc w:val="both"/>
        <w:rPr>
          <w:sz w:val="28"/>
          <w:szCs w:val="28"/>
        </w:rPr>
      </w:pPr>
      <w:r w:rsidRPr="00312E17">
        <w:rPr>
          <w:sz w:val="28"/>
          <w:szCs w:val="28"/>
        </w:rPr>
        <w:t xml:space="preserve"> в) результаты осуществления деятельности, совершения действий, в отношении которых устанавливаются обязательные требования; </w:t>
      </w:r>
    </w:p>
    <w:p w14:paraId="06888D95" w14:textId="77777777" w:rsidR="00482E3A" w:rsidRDefault="00312E17" w:rsidP="005C5811">
      <w:pPr>
        <w:jc w:val="both"/>
        <w:rPr>
          <w:sz w:val="28"/>
          <w:szCs w:val="28"/>
        </w:rPr>
      </w:pPr>
      <w:r w:rsidRPr="00312E17">
        <w:rPr>
          <w:sz w:val="28"/>
          <w:szCs w:val="28"/>
        </w:rPr>
        <w:t xml:space="preserve">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 </w:t>
      </w:r>
    </w:p>
    <w:p w14:paraId="5095D0B1" w14:textId="77777777" w:rsidR="00482E3A" w:rsidRDefault="00312E17" w:rsidP="005C5811">
      <w:pPr>
        <w:jc w:val="both"/>
        <w:rPr>
          <w:sz w:val="28"/>
          <w:szCs w:val="28"/>
        </w:rPr>
      </w:pPr>
      <w:r w:rsidRPr="00312E17">
        <w:rPr>
          <w:sz w:val="28"/>
          <w:szCs w:val="28"/>
        </w:rPr>
        <w:t xml:space="preserve">5) органы местного самоуправления муниципального образования, осуществляющие оценку соблюдения обязательных требований. </w:t>
      </w:r>
    </w:p>
    <w:p w14:paraId="3FE8BDC3" w14:textId="77777777" w:rsidR="00482E3A" w:rsidRDefault="00312E17" w:rsidP="005C5811">
      <w:pPr>
        <w:jc w:val="both"/>
        <w:rPr>
          <w:sz w:val="28"/>
          <w:szCs w:val="28"/>
        </w:rPr>
      </w:pPr>
      <w:r w:rsidRPr="00312E17">
        <w:rPr>
          <w:sz w:val="28"/>
          <w:szCs w:val="28"/>
        </w:rPr>
        <w:t xml:space="preserve">11. Проекты муниципальных актов, содержащих обязательные требования, подлежат публичному обсуждению. В целях обеспечения проведения </w:t>
      </w:r>
      <w:r w:rsidRPr="00312E17">
        <w:rPr>
          <w:sz w:val="28"/>
          <w:szCs w:val="28"/>
        </w:rPr>
        <w:lastRenderedPageBreak/>
        <w:t>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14:paraId="396CD5E5" w14:textId="77777777" w:rsidR="00482E3A" w:rsidRDefault="00312E17" w:rsidP="005C5811">
      <w:pPr>
        <w:jc w:val="both"/>
        <w:rPr>
          <w:sz w:val="28"/>
          <w:szCs w:val="28"/>
        </w:rPr>
      </w:pPr>
      <w:r w:rsidRPr="00312E17">
        <w:rPr>
          <w:sz w:val="28"/>
          <w:szCs w:val="28"/>
        </w:rPr>
        <w:t xml:space="preserve"> 1) проект муниципального акта;</w:t>
      </w:r>
    </w:p>
    <w:p w14:paraId="57A870AB" w14:textId="77777777" w:rsidR="00482E3A" w:rsidRDefault="00312E17" w:rsidP="005C5811">
      <w:pPr>
        <w:jc w:val="both"/>
        <w:rPr>
          <w:sz w:val="28"/>
          <w:szCs w:val="28"/>
        </w:rPr>
      </w:pPr>
      <w:r w:rsidRPr="00312E17">
        <w:rPr>
          <w:sz w:val="28"/>
          <w:szCs w:val="28"/>
        </w:rPr>
        <w:t xml:space="preserve"> 2) пояснительную записку к проекту муниципального акта; </w:t>
      </w:r>
    </w:p>
    <w:p w14:paraId="7086C0B2" w14:textId="77777777" w:rsidR="00482E3A" w:rsidRDefault="00312E17" w:rsidP="005C5811">
      <w:pPr>
        <w:jc w:val="both"/>
        <w:rPr>
          <w:sz w:val="28"/>
          <w:szCs w:val="28"/>
        </w:rPr>
      </w:pPr>
      <w:r w:rsidRPr="00312E17">
        <w:rPr>
          <w:sz w:val="28"/>
          <w:szCs w:val="28"/>
        </w:rPr>
        <w:t xml:space="preserve">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 </w:t>
      </w:r>
    </w:p>
    <w:p w14:paraId="6DE67DD9" w14:textId="77777777" w:rsidR="00482E3A" w:rsidRDefault="00312E17" w:rsidP="005C5811">
      <w:pPr>
        <w:jc w:val="both"/>
        <w:rPr>
          <w:sz w:val="28"/>
          <w:szCs w:val="28"/>
        </w:rPr>
      </w:pPr>
      <w:r w:rsidRPr="00312E17">
        <w:rPr>
          <w:sz w:val="28"/>
          <w:szCs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14:paraId="6F5DD1A4" w14:textId="77777777" w:rsidR="00482E3A" w:rsidRDefault="00312E17" w:rsidP="005C5811">
      <w:pPr>
        <w:jc w:val="both"/>
        <w:rPr>
          <w:sz w:val="28"/>
          <w:szCs w:val="28"/>
        </w:rPr>
      </w:pPr>
      <w:r w:rsidRPr="00312E17">
        <w:rPr>
          <w:sz w:val="28"/>
          <w:szCs w:val="28"/>
        </w:rPr>
        <w:t xml:space="preserve"> 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 </w:t>
      </w:r>
    </w:p>
    <w:p w14:paraId="2C128794" w14:textId="77777777" w:rsidR="00482E3A" w:rsidRDefault="00312E17" w:rsidP="005C5811">
      <w:pPr>
        <w:jc w:val="both"/>
        <w:rPr>
          <w:sz w:val="28"/>
          <w:szCs w:val="28"/>
        </w:rPr>
      </w:pPr>
      <w:r w:rsidRPr="00312E17">
        <w:rPr>
          <w:sz w:val="28"/>
          <w:szCs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14:paraId="344FAA41" w14:textId="77777777" w:rsidR="00482E3A" w:rsidRDefault="00312E17" w:rsidP="005C5811">
      <w:pPr>
        <w:jc w:val="both"/>
        <w:rPr>
          <w:sz w:val="28"/>
          <w:szCs w:val="28"/>
        </w:rPr>
      </w:pPr>
      <w:r w:rsidRPr="00312E17">
        <w:rPr>
          <w:sz w:val="28"/>
          <w:szCs w:val="28"/>
        </w:rPr>
        <w:t xml:space="preserve"> 14. Положения муниципальных актов, устанавливающих обязательные требования, вступают в силу либо с 1 марта, либо с 1 сентября 2 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w:t>
      </w:r>
      <w:r w:rsidRPr="00312E17">
        <w:rPr>
          <w:sz w:val="28"/>
          <w:szCs w:val="28"/>
        </w:rPr>
        <w:lastRenderedPageBreak/>
        <w:t>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2F8D38C7" w14:textId="6748F113" w:rsidR="00482E3A" w:rsidRDefault="00312E17" w:rsidP="005C5811">
      <w:pPr>
        <w:jc w:val="both"/>
        <w:rPr>
          <w:sz w:val="28"/>
          <w:szCs w:val="28"/>
        </w:rPr>
      </w:pPr>
      <w:r w:rsidRPr="00312E17">
        <w:rPr>
          <w:sz w:val="28"/>
          <w:szCs w:val="28"/>
        </w:rPr>
        <w:t xml:space="preserve"> 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sidR="00482E3A" w:rsidRPr="00312E17">
        <w:rPr>
          <w:sz w:val="28"/>
          <w:szCs w:val="28"/>
        </w:rPr>
        <w:t>Первомайский сельсовет Егорьевского района Алтайского края</w:t>
      </w:r>
      <w:r w:rsidR="00482E3A">
        <w:rPr>
          <w:sz w:val="28"/>
          <w:szCs w:val="28"/>
        </w:rPr>
        <w:t>.</w:t>
      </w:r>
      <w:r w:rsidR="00482E3A" w:rsidRPr="00312E17">
        <w:rPr>
          <w:sz w:val="28"/>
          <w:szCs w:val="28"/>
        </w:rPr>
        <w:t xml:space="preserve"> </w:t>
      </w:r>
      <w:r w:rsidRPr="00312E17">
        <w:rPr>
          <w:sz w:val="28"/>
          <w:szCs w:val="28"/>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 </w:t>
      </w:r>
    </w:p>
    <w:p w14:paraId="2EF7622A" w14:textId="77777777" w:rsidR="00482E3A" w:rsidRDefault="00482E3A" w:rsidP="005C5811">
      <w:pPr>
        <w:jc w:val="both"/>
        <w:rPr>
          <w:sz w:val="28"/>
          <w:szCs w:val="28"/>
        </w:rPr>
      </w:pPr>
    </w:p>
    <w:p w14:paraId="01DA9636" w14:textId="356E70A6" w:rsidR="00482E3A" w:rsidRDefault="00312E17" w:rsidP="00482E3A">
      <w:pPr>
        <w:jc w:val="center"/>
        <w:rPr>
          <w:sz w:val="28"/>
          <w:szCs w:val="28"/>
        </w:rPr>
      </w:pPr>
      <w:r w:rsidRPr="00312E17">
        <w:rPr>
          <w:sz w:val="28"/>
          <w:szCs w:val="28"/>
        </w:rPr>
        <w:t>Раздел 3. Порядок оценки применения обязательных требований</w:t>
      </w:r>
    </w:p>
    <w:p w14:paraId="66CBD9C6" w14:textId="77777777" w:rsidR="00482E3A" w:rsidRDefault="00482E3A" w:rsidP="005C5811">
      <w:pPr>
        <w:jc w:val="both"/>
        <w:rPr>
          <w:sz w:val="28"/>
          <w:szCs w:val="28"/>
        </w:rPr>
      </w:pPr>
    </w:p>
    <w:p w14:paraId="1CC90AA0" w14:textId="77777777" w:rsidR="00482E3A" w:rsidRDefault="00312E17" w:rsidP="005C5811">
      <w:pPr>
        <w:jc w:val="both"/>
        <w:rPr>
          <w:sz w:val="28"/>
          <w:szCs w:val="28"/>
        </w:rPr>
      </w:pPr>
      <w:r w:rsidRPr="00312E17">
        <w:rPr>
          <w:sz w:val="28"/>
          <w:szCs w:val="28"/>
        </w:rPr>
        <w:t xml:space="preserve">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 </w:t>
      </w:r>
    </w:p>
    <w:p w14:paraId="68875446" w14:textId="77777777" w:rsidR="00482E3A" w:rsidRDefault="00312E17" w:rsidP="005C5811">
      <w:pPr>
        <w:jc w:val="both"/>
        <w:rPr>
          <w:sz w:val="28"/>
          <w:szCs w:val="28"/>
        </w:rPr>
      </w:pPr>
      <w:r w:rsidRPr="00312E17">
        <w:rPr>
          <w:sz w:val="28"/>
          <w:szCs w:val="28"/>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решения уполномоченного органа. </w:t>
      </w:r>
    </w:p>
    <w:p w14:paraId="155E2297" w14:textId="77777777" w:rsidR="00482E3A" w:rsidRDefault="00312E17" w:rsidP="005C5811">
      <w:pPr>
        <w:jc w:val="both"/>
        <w:rPr>
          <w:sz w:val="28"/>
          <w:szCs w:val="28"/>
        </w:rPr>
      </w:pPr>
      <w:r w:rsidRPr="00312E17">
        <w:rPr>
          <w:sz w:val="28"/>
          <w:szCs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14:paraId="587B2F49" w14:textId="77777777" w:rsidR="00482E3A" w:rsidRDefault="00312E17" w:rsidP="005C5811">
      <w:pPr>
        <w:jc w:val="both"/>
        <w:rPr>
          <w:sz w:val="28"/>
          <w:szCs w:val="28"/>
        </w:rPr>
      </w:pPr>
      <w:r w:rsidRPr="00312E17">
        <w:rPr>
          <w:sz w:val="28"/>
          <w:szCs w:val="28"/>
        </w:rPr>
        <w:t xml:space="preserve"> 19. Источниками информации для подготовки доклада являются:</w:t>
      </w:r>
    </w:p>
    <w:p w14:paraId="75990A6E" w14:textId="77777777" w:rsidR="00482E3A" w:rsidRDefault="00312E17" w:rsidP="005C5811">
      <w:pPr>
        <w:jc w:val="both"/>
        <w:rPr>
          <w:sz w:val="28"/>
          <w:szCs w:val="28"/>
        </w:rPr>
      </w:pPr>
      <w:r w:rsidRPr="00312E17">
        <w:rPr>
          <w:sz w:val="28"/>
          <w:szCs w:val="28"/>
        </w:rPr>
        <w:lastRenderedPageBreak/>
        <w:t xml:space="preserve"> 1) результаты мониторинга муниципальных актов, содержащих обязательные требования; </w:t>
      </w:r>
    </w:p>
    <w:p w14:paraId="186F1477" w14:textId="77777777" w:rsidR="00482E3A" w:rsidRDefault="00312E17" w:rsidP="005C5811">
      <w:pPr>
        <w:jc w:val="both"/>
        <w:rPr>
          <w:sz w:val="28"/>
          <w:szCs w:val="28"/>
        </w:rPr>
      </w:pPr>
      <w:r w:rsidRPr="00312E17">
        <w:rPr>
          <w:sz w:val="28"/>
          <w:szCs w:val="28"/>
        </w:rPr>
        <w:t xml:space="preserve">2) результаты анализа осуществления муниципального контроля; </w:t>
      </w:r>
    </w:p>
    <w:p w14:paraId="1B2AA4C3" w14:textId="77777777" w:rsidR="00482E3A" w:rsidRDefault="00312E17" w:rsidP="005C5811">
      <w:pPr>
        <w:jc w:val="both"/>
        <w:rPr>
          <w:sz w:val="28"/>
          <w:szCs w:val="28"/>
        </w:rPr>
      </w:pPr>
      <w:r w:rsidRPr="00312E17">
        <w:rPr>
          <w:sz w:val="28"/>
          <w:szCs w:val="28"/>
        </w:rPr>
        <w:t>3) результаты анализа административной и судебной практики по вопросам применения обязательных требований;</w:t>
      </w:r>
    </w:p>
    <w:p w14:paraId="62798097" w14:textId="77777777" w:rsidR="00482E3A" w:rsidRDefault="00312E17" w:rsidP="005C5811">
      <w:pPr>
        <w:jc w:val="both"/>
        <w:rPr>
          <w:sz w:val="28"/>
          <w:szCs w:val="28"/>
        </w:rPr>
      </w:pPr>
      <w:r w:rsidRPr="00312E17">
        <w:rPr>
          <w:sz w:val="28"/>
          <w:szCs w:val="28"/>
        </w:rPr>
        <w:t xml:space="preserve"> 4) предложения и замечания субъектов предпринимательской и иной экономической деятельности, к которым применяются обязательные требования;</w:t>
      </w:r>
    </w:p>
    <w:p w14:paraId="42343781" w14:textId="77777777" w:rsidR="00482E3A" w:rsidRDefault="00312E17" w:rsidP="005C5811">
      <w:pPr>
        <w:jc w:val="both"/>
        <w:rPr>
          <w:sz w:val="28"/>
          <w:szCs w:val="28"/>
        </w:rPr>
      </w:pPr>
      <w:r w:rsidRPr="00312E17">
        <w:rPr>
          <w:sz w:val="28"/>
          <w:szCs w:val="28"/>
        </w:rPr>
        <w:t xml:space="preserve"> 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 </w:t>
      </w:r>
    </w:p>
    <w:p w14:paraId="4F5D5802" w14:textId="77777777" w:rsidR="00482E3A" w:rsidRDefault="00312E17" w:rsidP="005C5811">
      <w:pPr>
        <w:jc w:val="both"/>
        <w:rPr>
          <w:sz w:val="28"/>
          <w:szCs w:val="28"/>
        </w:rPr>
      </w:pPr>
      <w:r w:rsidRPr="00312E17">
        <w:rPr>
          <w:sz w:val="28"/>
          <w:szCs w:val="28"/>
        </w:rPr>
        <w:t xml:space="preserve">6) иные сведения, позволяющие оценить результаты применения обязательных требований. </w:t>
      </w:r>
    </w:p>
    <w:p w14:paraId="44DAF1D5" w14:textId="77777777" w:rsidR="00482E3A" w:rsidRDefault="00312E17" w:rsidP="005C5811">
      <w:pPr>
        <w:jc w:val="both"/>
        <w:rPr>
          <w:sz w:val="28"/>
          <w:szCs w:val="28"/>
        </w:rPr>
      </w:pPr>
      <w:r w:rsidRPr="00312E17">
        <w:rPr>
          <w:sz w:val="28"/>
          <w:szCs w:val="28"/>
        </w:rPr>
        <w:t>20. В доклад включается следующая информация:</w:t>
      </w:r>
    </w:p>
    <w:p w14:paraId="1FE15D3F" w14:textId="77777777" w:rsidR="00482E3A" w:rsidRDefault="00312E17" w:rsidP="005C5811">
      <w:pPr>
        <w:jc w:val="both"/>
        <w:rPr>
          <w:sz w:val="28"/>
          <w:szCs w:val="28"/>
        </w:rPr>
      </w:pPr>
      <w:r w:rsidRPr="00312E17">
        <w:rPr>
          <w:sz w:val="28"/>
          <w:szCs w:val="28"/>
        </w:rPr>
        <w:t xml:space="preserve"> 1) общая характеристика системы оцениваемых обязательных требований в соответствующей сфере регулирования; </w:t>
      </w:r>
    </w:p>
    <w:p w14:paraId="099FC8DF" w14:textId="77777777" w:rsidR="00482E3A" w:rsidRDefault="00312E17" w:rsidP="005C5811">
      <w:pPr>
        <w:jc w:val="both"/>
        <w:rPr>
          <w:sz w:val="28"/>
          <w:szCs w:val="28"/>
        </w:rPr>
      </w:pPr>
      <w:r w:rsidRPr="00312E17">
        <w:rPr>
          <w:sz w:val="28"/>
          <w:szCs w:val="28"/>
        </w:rPr>
        <w:t xml:space="preserve">2) результаты оценки достижения целей введения обязательных требований; 3) выводы и предложения по итогам оценки достижения целей введения обязательных требований. </w:t>
      </w:r>
    </w:p>
    <w:p w14:paraId="129E21FF" w14:textId="77777777" w:rsidR="00482E3A" w:rsidRDefault="00312E17" w:rsidP="005C5811">
      <w:pPr>
        <w:jc w:val="both"/>
        <w:rPr>
          <w:sz w:val="28"/>
          <w:szCs w:val="28"/>
        </w:rPr>
      </w:pPr>
      <w:r w:rsidRPr="00312E17">
        <w:rPr>
          <w:sz w:val="28"/>
          <w:szCs w:val="28"/>
        </w:rPr>
        <w:t xml:space="preserve">21. Общая характеристика системы оцениваемых обязательных требований в соответствующей сфере регулирования должна включать следующие сведения: </w:t>
      </w:r>
    </w:p>
    <w:p w14:paraId="07AB8B62" w14:textId="77777777" w:rsidR="00482E3A" w:rsidRDefault="00312E17" w:rsidP="005C5811">
      <w:pPr>
        <w:jc w:val="both"/>
        <w:rPr>
          <w:sz w:val="28"/>
          <w:szCs w:val="28"/>
        </w:rPr>
      </w:pPr>
      <w:r w:rsidRPr="00312E17">
        <w:rPr>
          <w:sz w:val="28"/>
          <w:szCs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14:paraId="64013693" w14:textId="77777777" w:rsidR="00482E3A" w:rsidRDefault="00312E17" w:rsidP="005C5811">
      <w:pPr>
        <w:jc w:val="both"/>
        <w:rPr>
          <w:sz w:val="28"/>
          <w:szCs w:val="28"/>
        </w:rPr>
      </w:pPr>
      <w:r w:rsidRPr="00312E17">
        <w:rPr>
          <w:sz w:val="28"/>
          <w:szCs w:val="28"/>
        </w:rPr>
        <w:t xml:space="preserve"> 2) перечень муниципальных актов и содержащихся в них обязательных требований; </w:t>
      </w:r>
    </w:p>
    <w:p w14:paraId="5BBF13BE" w14:textId="77777777" w:rsidR="00482E3A" w:rsidRDefault="00312E17" w:rsidP="005C5811">
      <w:pPr>
        <w:jc w:val="both"/>
        <w:rPr>
          <w:sz w:val="28"/>
          <w:szCs w:val="28"/>
        </w:rPr>
      </w:pPr>
      <w:r w:rsidRPr="00312E17">
        <w:rPr>
          <w:sz w:val="28"/>
          <w:szCs w:val="28"/>
        </w:rPr>
        <w:t>3) сведения о внесенных в муниципальный акт изменениях (при наличии);</w:t>
      </w:r>
    </w:p>
    <w:p w14:paraId="61CE6BF0" w14:textId="77777777" w:rsidR="00482E3A" w:rsidRDefault="00312E17" w:rsidP="005C5811">
      <w:pPr>
        <w:jc w:val="both"/>
        <w:rPr>
          <w:sz w:val="28"/>
          <w:szCs w:val="28"/>
        </w:rPr>
      </w:pPr>
      <w:r w:rsidRPr="00312E17">
        <w:rPr>
          <w:sz w:val="28"/>
          <w:szCs w:val="28"/>
        </w:rPr>
        <w:t xml:space="preserve"> 4) сведения о полномочиях органа местного самоуправления муниципального образования на установление обязательных требований; </w:t>
      </w:r>
    </w:p>
    <w:p w14:paraId="446A19F8" w14:textId="77777777" w:rsidR="00482E3A" w:rsidRDefault="00312E17" w:rsidP="005C5811">
      <w:pPr>
        <w:jc w:val="both"/>
        <w:rPr>
          <w:sz w:val="28"/>
          <w:szCs w:val="28"/>
        </w:rPr>
      </w:pPr>
      <w:r w:rsidRPr="00312E17">
        <w:rPr>
          <w:sz w:val="28"/>
          <w:szCs w:val="28"/>
        </w:rPr>
        <w:t>5) период действия муниципального акта и его отдельных положений;</w:t>
      </w:r>
    </w:p>
    <w:p w14:paraId="1934B5A8" w14:textId="77777777" w:rsidR="00482E3A" w:rsidRDefault="00312E17" w:rsidP="005C5811">
      <w:pPr>
        <w:jc w:val="both"/>
        <w:rPr>
          <w:sz w:val="28"/>
          <w:szCs w:val="28"/>
        </w:rPr>
      </w:pPr>
      <w:r w:rsidRPr="00312E17">
        <w:rPr>
          <w:sz w:val="28"/>
          <w:szCs w:val="28"/>
        </w:rPr>
        <w:t xml:space="preserve"> 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 </w:t>
      </w:r>
    </w:p>
    <w:p w14:paraId="594AA5B0" w14:textId="77777777" w:rsidR="00482E3A" w:rsidRDefault="00312E17" w:rsidP="005C5811">
      <w:pPr>
        <w:jc w:val="both"/>
        <w:rPr>
          <w:sz w:val="28"/>
          <w:szCs w:val="28"/>
        </w:rPr>
      </w:pPr>
      <w:r w:rsidRPr="00312E17">
        <w:rPr>
          <w:sz w:val="28"/>
          <w:szCs w:val="28"/>
        </w:rPr>
        <w:t xml:space="preserve">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 </w:t>
      </w:r>
    </w:p>
    <w:p w14:paraId="1CC8ABEB" w14:textId="77777777" w:rsidR="00482E3A" w:rsidRDefault="00312E17" w:rsidP="005C5811">
      <w:pPr>
        <w:jc w:val="both"/>
        <w:rPr>
          <w:sz w:val="28"/>
          <w:szCs w:val="28"/>
        </w:rPr>
      </w:pPr>
      <w:r w:rsidRPr="00312E17">
        <w:rPr>
          <w:sz w:val="28"/>
          <w:szCs w:val="28"/>
        </w:rPr>
        <w:t xml:space="preserve">1) соблюдение принципов установления и оценки применения обязательных требований, установленных Федеральным законом № 247-ФЗ; </w:t>
      </w:r>
    </w:p>
    <w:p w14:paraId="6CB72028" w14:textId="77777777" w:rsidR="00482E3A" w:rsidRDefault="00312E17" w:rsidP="005C5811">
      <w:pPr>
        <w:jc w:val="both"/>
        <w:rPr>
          <w:sz w:val="28"/>
          <w:szCs w:val="28"/>
        </w:rPr>
      </w:pPr>
      <w:r w:rsidRPr="00312E17">
        <w:rPr>
          <w:sz w:val="28"/>
          <w:szCs w:val="28"/>
        </w:rPr>
        <w:t xml:space="preserve">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 </w:t>
      </w:r>
    </w:p>
    <w:p w14:paraId="3056AD9D" w14:textId="77777777" w:rsidR="00482E3A" w:rsidRDefault="00312E17" w:rsidP="005C5811">
      <w:pPr>
        <w:jc w:val="both"/>
        <w:rPr>
          <w:sz w:val="28"/>
          <w:szCs w:val="28"/>
        </w:rPr>
      </w:pPr>
      <w:r w:rsidRPr="00312E17">
        <w:rPr>
          <w:sz w:val="28"/>
          <w:szCs w:val="28"/>
        </w:rPr>
        <w:lastRenderedPageBreak/>
        <w:t xml:space="preserve">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 </w:t>
      </w:r>
    </w:p>
    <w:p w14:paraId="631B7028" w14:textId="77777777" w:rsidR="00482E3A" w:rsidRDefault="00312E17" w:rsidP="005C5811">
      <w:pPr>
        <w:jc w:val="both"/>
        <w:rPr>
          <w:sz w:val="28"/>
          <w:szCs w:val="28"/>
        </w:rPr>
      </w:pPr>
      <w:r w:rsidRPr="00312E17">
        <w:rPr>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14:paraId="61BF7958" w14:textId="77777777" w:rsidR="00482E3A" w:rsidRDefault="00312E17" w:rsidP="005C5811">
      <w:pPr>
        <w:jc w:val="both"/>
        <w:rPr>
          <w:sz w:val="28"/>
          <w:szCs w:val="28"/>
        </w:rPr>
      </w:pPr>
      <w:r w:rsidRPr="00312E17">
        <w:rPr>
          <w:sz w:val="28"/>
          <w:szCs w:val="28"/>
        </w:rPr>
        <w:t xml:space="preserve"> 5) количество, анализ содержания обращений контролируемых лиц, связанных с применением обязательных требований; </w:t>
      </w:r>
    </w:p>
    <w:p w14:paraId="33D2FAAC" w14:textId="77777777" w:rsidR="00482E3A" w:rsidRDefault="00312E17" w:rsidP="005C5811">
      <w:pPr>
        <w:jc w:val="both"/>
        <w:rPr>
          <w:sz w:val="28"/>
          <w:szCs w:val="28"/>
        </w:rPr>
      </w:pPr>
      <w:r w:rsidRPr="00312E17">
        <w:rPr>
          <w:sz w:val="28"/>
          <w:szCs w:val="28"/>
        </w:rPr>
        <w:t xml:space="preserve">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 </w:t>
      </w:r>
    </w:p>
    <w:p w14:paraId="172A500E" w14:textId="77777777" w:rsidR="00482E3A" w:rsidRDefault="00312E17" w:rsidP="005C5811">
      <w:pPr>
        <w:jc w:val="both"/>
        <w:rPr>
          <w:sz w:val="28"/>
          <w:szCs w:val="28"/>
        </w:rPr>
      </w:pPr>
      <w:r w:rsidRPr="00312E17">
        <w:rPr>
          <w:sz w:val="28"/>
          <w:szCs w:val="28"/>
        </w:rPr>
        <w:t>23. Выводы и предложения по итогам оценки достижения целей введения обязательных требований должны содержать один из следующих выводов:</w:t>
      </w:r>
    </w:p>
    <w:p w14:paraId="3F277114" w14:textId="77777777" w:rsidR="00482E3A" w:rsidRDefault="00312E17" w:rsidP="005C5811">
      <w:pPr>
        <w:jc w:val="both"/>
        <w:rPr>
          <w:sz w:val="28"/>
          <w:szCs w:val="28"/>
        </w:rPr>
      </w:pPr>
      <w:r w:rsidRPr="00312E17">
        <w:rPr>
          <w:sz w:val="28"/>
          <w:szCs w:val="28"/>
        </w:rPr>
        <w:t xml:space="preserve"> 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 </w:t>
      </w:r>
    </w:p>
    <w:p w14:paraId="4EC93BD5" w14:textId="77777777" w:rsidR="00482E3A" w:rsidRDefault="00312E17" w:rsidP="005C5811">
      <w:pPr>
        <w:jc w:val="both"/>
        <w:rPr>
          <w:sz w:val="28"/>
          <w:szCs w:val="28"/>
        </w:rPr>
      </w:pPr>
      <w:r w:rsidRPr="00312E17">
        <w:rPr>
          <w:sz w:val="28"/>
          <w:szCs w:val="28"/>
        </w:rPr>
        <w:t xml:space="preserve">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 </w:t>
      </w:r>
    </w:p>
    <w:p w14:paraId="1116BAAA" w14:textId="77777777" w:rsidR="00482E3A" w:rsidRDefault="00312E17" w:rsidP="005C5811">
      <w:pPr>
        <w:jc w:val="both"/>
        <w:rPr>
          <w:sz w:val="28"/>
          <w:szCs w:val="28"/>
        </w:rPr>
      </w:pPr>
      <w:r w:rsidRPr="00312E17">
        <w:rPr>
          <w:sz w:val="28"/>
          <w:szCs w:val="28"/>
        </w:rPr>
        <w:t xml:space="preserve">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 </w:t>
      </w:r>
    </w:p>
    <w:p w14:paraId="1DD16FAF" w14:textId="77777777" w:rsidR="00482E3A" w:rsidRDefault="00312E17" w:rsidP="005C5811">
      <w:pPr>
        <w:jc w:val="both"/>
        <w:rPr>
          <w:sz w:val="28"/>
          <w:szCs w:val="28"/>
        </w:rPr>
      </w:pPr>
      <w:r w:rsidRPr="00312E17">
        <w:rPr>
          <w:sz w:val="28"/>
          <w:szCs w:val="28"/>
        </w:rPr>
        <w:t>24.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 Срок публичного обсуждения проекта доклада составляет не менее 20 рабочих дней со дня его размещения на официальном сайте.</w:t>
      </w:r>
    </w:p>
    <w:p w14:paraId="194B1E52" w14:textId="77777777" w:rsidR="00482E3A" w:rsidRDefault="00312E17" w:rsidP="005C5811">
      <w:pPr>
        <w:jc w:val="both"/>
        <w:rPr>
          <w:sz w:val="28"/>
          <w:szCs w:val="28"/>
        </w:rPr>
      </w:pPr>
      <w:r w:rsidRPr="00312E17">
        <w:rPr>
          <w:sz w:val="28"/>
          <w:szCs w:val="28"/>
        </w:rPr>
        <w:t xml:space="preserve"> 25.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14:paraId="5B805D62" w14:textId="77777777" w:rsidR="00482E3A" w:rsidRDefault="00312E17" w:rsidP="005C5811">
      <w:pPr>
        <w:jc w:val="both"/>
        <w:rPr>
          <w:sz w:val="28"/>
          <w:szCs w:val="28"/>
        </w:rPr>
      </w:pPr>
      <w:r w:rsidRPr="00312E17">
        <w:rPr>
          <w:sz w:val="28"/>
          <w:szCs w:val="28"/>
        </w:rPr>
        <w:t xml:space="preserve"> 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w:t>
      </w:r>
      <w:r w:rsidRPr="00312E17">
        <w:rPr>
          <w:sz w:val="28"/>
          <w:szCs w:val="28"/>
        </w:rPr>
        <w:lastRenderedPageBreak/>
        <w:t>предпринимательства, образованный органами местного самоуправления муниципального образования (далее – Совет).</w:t>
      </w:r>
    </w:p>
    <w:p w14:paraId="0BBDF584" w14:textId="77777777" w:rsidR="00482E3A" w:rsidRDefault="00312E17" w:rsidP="005C5811">
      <w:pPr>
        <w:jc w:val="both"/>
        <w:rPr>
          <w:sz w:val="28"/>
          <w:szCs w:val="28"/>
        </w:rPr>
      </w:pPr>
      <w:r w:rsidRPr="00312E17">
        <w:rPr>
          <w:sz w:val="28"/>
          <w:szCs w:val="28"/>
        </w:rPr>
        <w:t xml:space="preserve"> 27. Совет в течение 15 рабочих дней с момента поступления проекта доклада рассматривает его и принимает одну из следующих рекомендаций: </w:t>
      </w:r>
    </w:p>
    <w:p w14:paraId="0B548110" w14:textId="77777777" w:rsidR="00482E3A" w:rsidRDefault="00312E17" w:rsidP="005C5811">
      <w:pPr>
        <w:jc w:val="both"/>
        <w:rPr>
          <w:sz w:val="28"/>
          <w:szCs w:val="28"/>
        </w:rPr>
      </w:pPr>
      <w:r w:rsidRPr="00312E17">
        <w:rPr>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14:paraId="38332046" w14:textId="77777777" w:rsidR="00482E3A" w:rsidRDefault="00312E17" w:rsidP="005C5811">
      <w:pPr>
        <w:jc w:val="both"/>
        <w:rPr>
          <w:sz w:val="28"/>
          <w:szCs w:val="28"/>
        </w:rPr>
      </w:pPr>
      <w:r w:rsidRPr="00312E17">
        <w:rPr>
          <w:sz w:val="28"/>
          <w:szCs w:val="28"/>
        </w:rPr>
        <w:t xml:space="preserve"> 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 </w:t>
      </w:r>
    </w:p>
    <w:p w14:paraId="29599711" w14:textId="77777777" w:rsidR="00482E3A" w:rsidRDefault="00312E17" w:rsidP="005C5811">
      <w:pPr>
        <w:jc w:val="both"/>
        <w:rPr>
          <w:sz w:val="28"/>
          <w:szCs w:val="28"/>
        </w:rPr>
      </w:pPr>
      <w:r w:rsidRPr="00312E17">
        <w:rPr>
          <w:sz w:val="28"/>
          <w:szCs w:val="28"/>
        </w:rPr>
        <w:t xml:space="preserve">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 </w:t>
      </w:r>
    </w:p>
    <w:p w14:paraId="7A82ABD1" w14:textId="77777777" w:rsidR="00482E3A" w:rsidRDefault="00312E17" w:rsidP="005C5811">
      <w:pPr>
        <w:jc w:val="both"/>
        <w:rPr>
          <w:sz w:val="28"/>
          <w:szCs w:val="28"/>
        </w:rPr>
      </w:pPr>
      <w:r w:rsidRPr="00312E17">
        <w:rPr>
          <w:sz w:val="28"/>
          <w:szCs w:val="28"/>
        </w:rPr>
        <w:t xml:space="preserve">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 </w:t>
      </w:r>
    </w:p>
    <w:p w14:paraId="4A1DE888" w14:textId="77777777" w:rsidR="00482E3A" w:rsidRDefault="00312E17" w:rsidP="005C5811">
      <w:pPr>
        <w:jc w:val="both"/>
        <w:rPr>
          <w:sz w:val="28"/>
          <w:szCs w:val="28"/>
        </w:rPr>
      </w:pPr>
      <w:r w:rsidRPr="00312E17">
        <w:rPr>
          <w:sz w:val="28"/>
          <w:szCs w:val="28"/>
        </w:rPr>
        <w:t xml:space="preserve">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 </w:t>
      </w:r>
    </w:p>
    <w:p w14:paraId="424F14D4" w14:textId="77777777" w:rsidR="00482E3A" w:rsidRDefault="00312E17" w:rsidP="005C5811">
      <w:pPr>
        <w:jc w:val="both"/>
        <w:rPr>
          <w:sz w:val="28"/>
          <w:szCs w:val="28"/>
        </w:rPr>
      </w:pPr>
      <w:r w:rsidRPr="00312E17">
        <w:rPr>
          <w:sz w:val="28"/>
          <w:szCs w:val="28"/>
        </w:rPr>
        <w:t>1) о продлении срока действия муниципального акта;</w:t>
      </w:r>
    </w:p>
    <w:p w14:paraId="7966A992" w14:textId="77777777" w:rsidR="00482E3A" w:rsidRDefault="00312E17" w:rsidP="005C5811">
      <w:pPr>
        <w:jc w:val="both"/>
        <w:rPr>
          <w:sz w:val="28"/>
          <w:szCs w:val="28"/>
        </w:rPr>
      </w:pPr>
      <w:r w:rsidRPr="00312E17">
        <w:rPr>
          <w:sz w:val="28"/>
          <w:szCs w:val="28"/>
        </w:rPr>
        <w:t xml:space="preserve"> 2) о внесении изменений в муниципальный акт; </w:t>
      </w:r>
    </w:p>
    <w:p w14:paraId="427437CD" w14:textId="6EDEEE3E" w:rsidR="00312E17" w:rsidRPr="00312E17" w:rsidRDefault="00312E17" w:rsidP="005C5811">
      <w:pPr>
        <w:jc w:val="both"/>
        <w:rPr>
          <w:sz w:val="28"/>
          <w:szCs w:val="28"/>
        </w:rPr>
      </w:pPr>
      <w:r w:rsidRPr="00312E17">
        <w:rPr>
          <w:sz w:val="28"/>
          <w:szCs w:val="28"/>
        </w:rPr>
        <w:t>3) о признании утратившим силу муниципального акта.</w:t>
      </w:r>
    </w:p>
    <w:sectPr w:rsidR="00312E17" w:rsidRPr="00312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0DA9"/>
    <w:multiLevelType w:val="hybridMultilevel"/>
    <w:tmpl w:val="DFDEE1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CD5"/>
    <w:multiLevelType w:val="hybridMultilevel"/>
    <w:tmpl w:val="462C804C"/>
    <w:lvl w:ilvl="0" w:tplc="12465740">
      <w:start w:val="1"/>
      <w:numFmt w:val="decimal"/>
      <w:lvlText w:val="%1."/>
      <w:lvlJc w:val="left"/>
      <w:pPr>
        <w:tabs>
          <w:tab w:val="num" w:pos="1368"/>
        </w:tabs>
        <w:ind w:left="1368"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D2"/>
    <w:rsid w:val="00312E17"/>
    <w:rsid w:val="003F46CE"/>
    <w:rsid w:val="004039A2"/>
    <w:rsid w:val="00482E3A"/>
    <w:rsid w:val="005B27AF"/>
    <w:rsid w:val="005C5811"/>
    <w:rsid w:val="00DF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5C52"/>
  <w15:chartTrackingRefBased/>
  <w15:docId w15:val="{8C9DF0B7-E414-43D7-BABC-D790E053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E17"/>
    <w:rPr>
      <w:lang w:eastAsia="ru-RU"/>
    </w:rPr>
  </w:style>
  <w:style w:type="paragraph" w:styleId="1">
    <w:name w:val="heading 1"/>
    <w:basedOn w:val="a"/>
    <w:next w:val="a"/>
    <w:link w:val="10"/>
    <w:qFormat/>
    <w:rsid w:val="00312E17"/>
    <w:pPr>
      <w:keepNext/>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E17"/>
    <w:rPr>
      <w:rFonts w:ascii="Cambria" w:hAnsi="Cambria"/>
      <w:b/>
      <w:bCs/>
      <w:kern w:val="32"/>
      <w:sz w:val="32"/>
      <w:szCs w:val="32"/>
      <w:lang w:val="x-none" w:eastAsia="x-none"/>
    </w:rPr>
  </w:style>
  <w:style w:type="table" w:styleId="a3">
    <w:name w:val="Table Grid"/>
    <w:basedOn w:val="a1"/>
    <w:uiPriority w:val="39"/>
    <w:rsid w:val="003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2E17"/>
    <w:pPr>
      <w:ind w:left="720"/>
      <w:contextualSpacing/>
    </w:pPr>
  </w:style>
  <w:style w:type="paragraph" w:styleId="a5">
    <w:name w:val="Balloon Text"/>
    <w:basedOn w:val="a"/>
    <w:link w:val="a6"/>
    <w:uiPriority w:val="99"/>
    <w:semiHidden/>
    <w:unhideWhenUsed/>
    <w:rsid w:val="005B27AF"/>
    <w:rPr>
      <w:rFonts w:ascii="Segoe UI" w:hAnsi="Segoe UI" w:cs="Segoe UI"/>
      <w:sz w:val="18"/>
      <w:szCs w:val="18"/>
    </w:rPr>
  </w:style>
  <w:style w:type="character" w:customStyle="1" w:styleId="a6">
    <w:name w:val="Текст выноски Знак"/>
    <w:basedOn w:val="a0"/>
    <w:link w:val="a5"/>
    <w:uiPriority w:val="99"/>
    <w:semiHidden/>
    <w:rsid w:val="005B27AF"/>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2771</Words>
  <Characters>15800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5</cp:revision>
  <cp:lastPrinted>2022-07-13T03:39:00Z</cp:lastPrinted>
  <dcterms:created xsi:type="dcterms:W3CDTF">2022-07-13T03:08:00Z</dcterms:created>
  <dcterms:modified xsi:type="dcterms:W3CDTF">2022-07-13T03:40:00Z</dcterms:modified>
</cp:coreProperties>
</file>