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3915" w14:textId="77777777" w:rsidR="004252E0" w:rsidRDefault="004252E0" w:rsidP="004252E0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5E4CB2AB" w14:textId="77777777" w:rsidR="004252E0" w:rsidRDefault="004252E0" w:rsidP="004252E0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3F6F345F" w14:textId="77777777" w:rsidR="004252E0" w:rsidRDefault="004252E0" w:rsidP="004252E0">
      <w:pPr>
        <w:jc w:val="center"/>
        <w:rPr>
          <w:sz w:val="28"/>
          <w:szCs w:val="28"/>
        </w:rPr>
      </w:pPr>
    </w:p>
    <w:p w14:paraId="2838E9B8" w14:textId="77777777" w:rsidR="004252E0" w:rsidRDefault="004252E0" w:rsidP="004252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A6AFD14" w14:textId="77777777" w:rsidR="004252E0" w:rsidRDefault="004252E0" w:rsidP="004252E0">
      <w:pPr>
        <w:jc w:val="both"/>
        <w:rPr>
          <w:sz w:val="28"/>
          <w:szCs w:val="28"/>
        </w:rPr>
      </w:pPr>
    </w:p>
    <w:p w14:paraId="657BBBCF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07.10.2022г.                        с. Первомайское                                                     № 7</w:t>
      </w:r>
    </w:p>
    <w:p w14:paraId="56E0E258" w14:textId="77777777" w:rsidR="004252E0" w:rsidRDefault="004252E0" w:rsidP="004252E0">
      <w:pPr>
        <w:jc w:val="both"/>
        <w:rPr>
          <w:sz w:val="28"/>
          <w:szCs w:val="28"/>
        </w:rPr>
      </w:pPr>
    </w:p>
    <w:p w14:paraId="0C582443" w14:textId="77777777" w:rsidR="004252E0" w:rsidRDefault="004252E0" w:rsidP="004252E0">
      <w:pPr>
        <w:jc w:val="both"/>
        <w:rPr>
          <w:sz w:val="28"/>
          <w:szCs w:val="28"/>
        </w:rPr>
      </w:pPr>
    </w:p>
    <w:p w14:paraId="2C73CD19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образовании  постоянных</w:t>
      </w:r>
      <w:proofErr w:type="gramEnd"/>
    </w:p>
    <w:p w14:paraId="718FF8BE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комиссий       Первомайского</w:t>
      </w:r>
    </w:p>
    <w:p w14:paraId="3B4687DC" w14:textId="77777777" w:rsidR="004252E0" w:rsidRDefault="004252E0" w:rsidP="004252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Совета</w:t>
      </w:r>
      <w:proofErr w:type="gramEnd"/>
      <w:r>
        <w:rPr>
          <w:sz w:val="28"/>
          <w:szCs w:val="28"/>
        </w:rPr>
        <w:t xml:space="preserve">  депутатов</w:t>
      </w:r>
    </w:p>
    <w:p w14:paraId="1BD6E00F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Егорьевского района   Алтай</w:t>
      </w:r>
    </w:p>
    <w:p w14:paraId="1D5E70D3" w14:textId="77777777" w:rsidR="004252E0" w:rsidRDefault="004252E0" w:rsidP="004252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края</w:t>
      </w:r>
    </w:p>
    <w:p w14:paraId="4B1B0C2B" w14:textId="77777777" w:rsidR="004252E0" w:rsidRDefault="004252E0" w:rsidP="004252E0">
      <w:pPr>
        <w:jc w:val="both"/>
        <w:rPr>
          <w:sz w:val="28"/>
          <w:szCs w:val="28"/>
        </w:rPr>
      </w:pPr>
    </w:p>
    <w:p w14:paraId="67AEAC54" w14:textId="77777777" w:rsidR="004252E0" w:rsidRDefault="004252E0" w:rsidP="004252E0">
      <w:pPr>
        <w:jc w:val="both"/>
        <w:rPr>
          <w:sz w:val="28"/>
          <w:szCs w:val="28"/>
        </w:rPr>
      </w:pPr>
    </w:p>
    <w:p w14:paraId="33160322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23 Устава муниципального образования </w:t>
      </w:r>
      <w:proofErr w:type="gramStart"/>
      <w:r>
        <w:rPr>
          <w:sz w:val="28"/>
          <w:szCs w:val="28"/>
        </w:rPr>
        <w:t>Первомайский  сельсовет</w:t>
      </w:r>
      <w:proofErr w:type="gramEnd"/>
      <w:r>
        <w:rPr>
          <w:sz w:val="28"/>
          <w:szCs w:val="28"/>
        </w:rPr>
        <w:t xml:space="preserve"> Егорьевского района Алтайского  края, Первомайский сельский Совет депутатов Егорьевского района Алтайского края РЕШИЛ :</w:t>
      </w:r>
    </w:p>
    <w:p w14:paraId="6E83096A" w14:textId="77777777" w:rsidR="004252E0" w:rsidRDefault="004252E0" w:rsidP="004252E0">
      <w:pPr>
        <w:jc w:val="both"/>
        <w:rPr>
          <w:sz w:val="28"/>
          <w:szCs w:val="28"/>
        </w:rPr>
      </w:pPr>
    </w:p>
    <w:p w14:paraId="340D0E16" w14:textId="77777777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постоянной комиссии по социальной политике :</w:t>
      </w:r>
    </w:p>
    <w:p w14:paraId="73E22F17" w14:textId="77777777" w:rsidR="004252E0" w:rsidRDefault="004252E0" w:rsidP="004252E0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Бережных Л. Ф</w:t>
      </w:r>
    </w:p>
    <w:p w14:paraId="47358209" w14:textId="77777777" w:rsidR="004252E0" w:rsidRDefault="004252E0" w:rsidP="004252E0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Кидакову</w:t>
      </w:r>
      <w:proofErr w:type="spellEnd"/>
      <w:r>
        <w:rPr>
          <w:sz w:val="28"/>
          <w:szCs w:val="28"/>
        </w:rPr>
        <w:t xml:space="preserve"> М.С.</w:t>
      </w:r>
    </w:p>
    <w:p w14:paraId="6ACA76B2" w14:textId="77777777" w:rsidR="004252E0" w:rsidRDefault="004252E0" w:rsidP="004252E0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Фалалеев С.В.</w:t>
      </w:r>
    </w:p>
    <w:p w14:paraId="74388C4A" w14:textId="2EB50FA4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постоянной комиссии по экономике  и бюджету   в составе :</w:t>
      </w:r>
    </w:p>
    <w:p w14:paraId="386AD604" w14:textId="77777777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Уваров В.Н.</w:t>
      </w:r>
    </w:p>
    <w:p w14:paraId="75A116EA" w14:textId="77777777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Угрюмов С. А. </w:t>
      </w:r>
    </w:p>
    <w:p w14:paraId="3FF90971" w14:textId="77777777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Руш</w:t>
      </w:r>
      <w:proofErr w:type="spellEnd"/>
      <w:r>
        <w:rPr>
          <w:sz w:val="28"/>
          <w:szCs w:val="28"/>
        </w:rPr>
        <w:t xml:space="preserve"> И.Г.</w:t>
      </w:r>
    </w:p>
    <w:p w14:paraId="4FEC0665" w14:textId="77777777" w:rsidR="004252E0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Панькину</w:t>
      </w:r>
      <w:proofErr w:type="spellEnd"/>
      <w:r>
        <w:rPr>
          <w:sz w:val="28"/>
          <w:szCs w:val="28"/>
        </w:rPr>
        <w:t xml:space="preserve"> О.С.</w:t>
      </w:r>
    </w:p>
    <w:p w14:paraId="2CBE426F" w14:textId="77777777" w:rsidR="004252E0" w:rsidRPr="004B619C" w:rsidRDefault="004252E0" w:rsidP="004252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Уваров В.Н.</w:t>
      </w:r>
    </w:p>
    <w:p w14:paraId="1A076BD3" w14:textId="77777777" w:rsidR="004252E0" w:rsidRDefault="004252E0" w:rsidP="004252E0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вступает в силу с момента его  принятия.</w:t>
      </w:r>
    </w:p>
    <w:p w14:paraId="29C04CC7" w14:textId="77777777" w:rsidR="004252E0" w:rsidRDefault="004252E0" w:rsidP="004252E0">
      <w:pPr>
        <w:jc w:val="both"/>
        <w:rPr>
          <w:sz w:val="28"/>
          <w:szCs w:val="28"/>
        </w:rPr>
      </w:pPr>
    </w:p>
    <w:p w14:paraId="514E40F0" w14:textId="77777777" w:rsidR="004252E0" w:rsidRDefault="004252E0" w:rsidP="004252E0">
      <w:pPr>
        <w:jc w:val="both"/>
        <w:rPr>
          <w:sz w:val="28"/>
          <w:szCs w:val="28"/>
        </w:rPr>
      </w:pPr>
    </w:p>
    <w:p w14:paraId="421E1E70" w14:textId="77777777" w:rsidR="004252E0" w:rsidRDefault="004252E0" w:rsidP="004252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С.В. Котов</w:t>
      </w:r>
    </w:p>
    <w:p w14:paraId="18829411" w14:textId="77777777" w:rsidR="004252E0" w:rsidRDefault="004252E0" w:rsidP="004252E0">
      <w:pPr>
        <w:jc w:val="both"/>
        <w:rPr>
          <w:sz w:val="28"/>
          <w:szCs w:val="28"/>
        </w:rPr>
      </w:pPr>
    </w:p>
    <w:p w14:paraId="647720CC" w14:textId="77777777" w:rsidR="004252E0" w:rsidRDefault="004252E0" w:rsidP="004252E0">
      <w:pPr>
        <w:jc w:val="both"/>
        <w:rPr>
          <w:sz w:val="28"/>
          <w:szCs w:val="28"/>
        </w:rPr>
      </w:pPr>
    </w:p>
    <w:p w14:paraId="49321D08" w14:textId="77777777" w:rsidR="004252E0" w:rsidRDefault="004252E0" w:rsidP="004252E0">
      <w:pPr>
        <w:jc w:val="both"/>
        <w:rPr>
          <w:sz w:val="28"/>
          <w:szCs w:val="28"/>
        </w:rPr>
      </w:pPr>
    </w:p>
    <w:p w14:paraId="2646D8B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B6EB4"/>
    <w:multiLevelType w:val="hybridMultilevel"/>
    <w:tmpl w:val="4E7C3D64"/>
    <w:lvl w:ilvl="0" w:tplc="CDDAAE4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67"/>
    <w:rsid w:val="003F46CE"/>
    <w:rsid w:val="004039A2"/>
    <w:rsid w:val="004252E0"/>
    <w:rsid w:val="00F5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9D77"/>
  <w15:chartTrackingRefBased/>
  <w15:docId w15:val="{F45B6F6D-85E6-4D29-A0ED-C868EEDB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2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2022-11-01T03:50:00Z</dcterms:created>
  <dcterms:modified xsi:type="dcterms:W3CDTF">2022-11-01T03:50:00Z</dcterms:modified>
</cp:coreProperties>
</file>