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11" w:rsidRPr="00682512" w:rsidRDefault="00857B11" w:rsidP="00857B11">
      <w:pPr>
        <w:widowControl w:val="0"/>
        <w:autoSpaceDE w:val="0"/>
        <w:autoSpaceDN w:val="0"/>
        <w:adjustRightInd w:val="0"/>
        <w:spacing w:after="0" w:line="170" w:lineRule="exact"/>
        <w:rPr>
          <w:rFonts w:ascii="Times New Roman" w:eastAsia="Times New Roman" w:hAnsi="Times New Roman"/>
          <w:sz w:val="17"/>
          <w:szCs w:val="17"/>
          <w:lang w:eastAsia="ru-RU"/>
        </w:rPr>
      </w:pPr>
    </w:p>
    <w:p w:rsidR="00857B11" w:rsidRPr="00682512" w:rsidRDefault="00857B11" w:rsidP="00857B11">
      <w:pPr>
        <w:widowControl w:val="0"/>
        <w:autoSpaceDE w:val="0"/>
        <w:autoSpaceDN w:val="0"/>
        <w:adjustRightInd w:val="0"/>
        <w:spacing w:after="0" w:line="240" w:lineRule="auto"/>
        <w:ind w:left="3787" w:right="-20"/>
        <w:rPr>
          <w:rFonts w:ascii="Times New Roman" w:eastAsia="Times New Roman" w:hAnsi="Times New Roman"/>
          <w:sz w:val="20"/>
          <w:szCs w:val="20"/>
          <w:lang w:eastAsia="ru-RU"/>
        </w:rPr>
      </w:pPr>
      <w:r w:rsidRPr="00513527">
        <w:rPr>
          <w:rFonts w:ascii="Times New Roman" w:eastAsia="Times New Roman" w:hAnsi="Times New Roman" w:cs="Calibri"/>
          <w:b/>
          <w:i/>
          <w:noProof/>
          <w:sz w:val="28"/>
          <w:szCs w:val="28"/>
          <w:lang w:eastAsia="ru-RU"/>
        </w:rPr>
        <w:drawing>
          <wp:inline distT="0" distB="0" distL="0" distR="0">
            <wp:extent cx="1304925" cy="1304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925" cy="1304925"/>
                    </a:xfrm>
                    <a:prstGeom prst="rect">
                      <a:avLst/>
                    </a:prstGeom>
                    <a:noFill/>
                    <a:ln>
                      <a:noFill/>
                    </a:ln>
                  </pic:spPr>
                </pic:pic>
              </a:graphicData>
            </a:graphic>
          </wp:inline>
        </w:drawing>
      </w: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before="3" w:after="0" w:line="240" w:lineRule="exact"/>
        <w:rPr>
          <w:rFonts w:ascii="Times New Roman" w:eastAsia="Times New Roman" w:hAnsi="Times New Roman"/>
          <w:sz w:val="24"/>
          <w:szCs w:val="24"/>
          <w:lang w:eastAsia="ru-RU"/>
        </w:rPr>
      </w:pPr>
    </w:p>
    <w:p w:rsidR="00857B11" w:rsidRPr="00682512" w:rsidRDefault="00857B11" w:rsidP="00857B11">
      <w:pPr>
        <w:autoSpaceDE w:val="0"/>
        <w:autoSpaceDN w:val="0"/>
        <w:adjustRightInd w:val="0"/>
        <w:spacing w:after="0" w:line="240" w:lineRule="auto"/>
        <w:contextualSpacing/>
        <w:jc w:val="right"/>
        <w:rPr>
          <w:rFonts w:ascii="Times New Roman" w:eastAsia="Times New Roman" w:hAnsi="Times New Roman"/>
          <w:b/>
          <w:bCs/>
          <w:i/>
          <w:sz w:val="28"/>
          <w:szCs w:val="28"/>
          <w:lang w:eastAsia="ru-RU"/>
        </w:rPr>
      </w:pP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sidRPr="00682512">
        <w:rPr>
          <w:rFonts w:ascii="Times New Roman" w:eastAsia="Times New Roman" w:hAnsi="Times New Roman"/>
          <w:b/>
          <w:bCs/>
          <w:sz w:val="28"/>
          <w:szCs w:val="28"/>
          <w:lang w:eastAsia="ru-RU"/>
        </w:rPr>
        <w:t>УТВЕРЖД</w:t>
      </w:r>
      <w:r>
        <w:rPr>
          <w:rFonts w:ascii="Times New Roman" w:eastAsia="Times New Roman" w:hAnsi="Times New Roman"/>
          <w:b/>
          <w:bCs/>
          <w:sz w:val="28"/>
          <w:szCs w:val="28"/>
          <w:lang w:eastAsia="ru-RU"/>
        </w:rPr>
        <w:t>ЕНА</w:t>
      </w:r>
      <w:r w:rsidRPr="00682512">
        <w:rPr>
          <w:rFonts w:ascii="Times New Roman" w:eastAsia="Times New Roman" w:hAnsi="Times New Roman"/>
          <w:b/>
          <w:bCs/>
          <w:sz w:val="28"/>
          <w:szCs w:val="28"/>
          <w:lang w:eastAsia="ru-RU"/>
        </w:rPr>
        <w:t xml:space="preserve">: </w:t>
      </w:r>
      <w:r>
        <w:rPr>
          <w:rFonts w:ascii="Times New Roman" w:eastAsia="Times New Roman" w:hAnsi="Times New Roman"/>
          <w:b/>
          <w:bCs/>
          <w:i/>
          <w:sz w:val="28"/>
          <w:szCs w:val="28"/>
          <w:lang w:eastAsia="ru-RU"/>
        </w:rPr>
        <w:t>Постановлением</w:t>
      </w: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Первомайского</w:t>
      </w:r>
      <w:r w:rsidR="00467E09">
        <w:rPr>
          <w:rFonts w:ascii="Times New Roman" w:eastAsia="Times New Roman" w:hAnsi="Times New Roman"/>
          <w:b/>
          <w:bCs/>
          <w:i/>
          <w:sz w:val="28"/>
          <w:szCs w:val="28"/>
          <w:lang w:eastAsia="ru-RU"/>
        </w:rPr>
        <w:t xml:space="preserve"> </w:t>
      </w:r>
      <w:r>
        <w:rPr>
          <w:rFonts w:ascii="Times New Roman" w:eastAsia="Times New Roman" w:hAnsi="Times New Roman"/>
          <w:b/>
          <w:bCs/>
          <w:i/>
          <w:sz w:val="28"/>
          <w:szCs w:val="28"/>
          <w:lang w:eastAsia="ru-RU"/>
        </w:rPr>
        <w:t>сельского</w:t>
      </w:r>
      <w:r w:rsidR="00467E09">
        <w:rPr>
          <w:rFonts w:ascii="Times New Roman" w:eastAsia="Times New Roman" w:hAnsi="Times New Roman"/>
          <w:b/>
          <w:bCs/>
          <w:i/>
          <w:sz w:val="28"/>
          <w:szCs w:val="28"/>
          <w:lang w:eastAsia="ru-RU"/>
        </w:rPr>
        <w:t xml:space="preserve"> </w:t>
      </w:r>
      <w:r w:rsidRPr="00682512">
        <w:rPr>
          <w:rFonts w:ascii="Times New Roman" w:eastAsia="Times New Roman" w:hAnsi="Times New Roman"/>
          <w:b/>
          <w:bCs/>
          <w:i/>
          <w:sz w:val="28"/>
          <w:szCs w:val="28"/>
          <w:lang w:eastAsia="ru-RU"/>
        </w:rPr>
        <w:t>поселения</w:t>
      </w:r>
    </w:p>
    <w:p w:rsidR="00857B11" w:rsidRPr="00126000"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sidRPr="00126000">
        <w:rPr>
          <w:rFonts w:ascii="Times New Roman" w:eastAsia="Times New Roman" w:hAnsi="Times New Roman"/>
          <w:b/>
          <w:bCs/>
          <w:i/>
          <w:sz w:val="28"/>
          <w:szCs w:val="28"/>
          <w:lang w:eastAsia="ru-RU"/>
        </w:rPr>
        <w:t>Егорьевского района</w:t>
      </w: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sidRPr="00126000">
        <w:rPr>
          <w:rFonts w:ascii="Times New Roman" w:eastAsia="Times New Roman" w:hAnsi="Times New Roman"/>
          <w:b/>
          <w:bCs/>
          <w:i/>
          <w:sz w:val="28"/>
          <w:szCs w:val="28"/>
          <w:lang w:eastAsia="ru-RU"/>
        </w:rPr>
        <w:t>Алтайского края</w:t>
      </w: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sz w:val="28"/>
          <w:szCs w:val="28"/>
          <w:lang w:eastAsia="ru-RU"/>
        </w:rPr>
      </w:pPr>
    </w:p>
    <w:p w:rsidR="00237A8A" w:rsidRDefault="00857B11" w:rsidP="00237A8A">
      <w:pPr>
        <w:autoSpaceDE w:val="0"/>
        <w:autoSpaceDN w:val="0"/>
        <w:adjustRightInd w:val="0"/>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от_________</w:t>
      </w:r>
      <w:r w:rsidRPr="00C806BA">
        <w:rPr>
          <w:rFonts w:ascii="Times New Roman" w:eastAsia="Times New Roman" w:hAnsi="Times New Roman"/>
          <w:sz w:val="28"/>
          <w:szCs w:val="28"/>
          <w:lang w:eastAsia="ru-RU"/>
        </w:rPr>
        <w:t xml:space="preserve">_ </w:t>
      </w:r>
      <w:r>
        <w:rPr>
          <w:rFonts w:ascii="Times New Roman" w:eastAsia="Times New Roman" w:hAnsi="Times New Roman"/>
          <w:sz w:val="28"/>
          <w:szCs w:val="28"/>
          <w:lang w:eastAsia="ru-RU"/>
        </w:rPr>
        <w:t>№___________</w:t>
      </w:r>
    </w:p>
    <w:p w:rsidR="00857B11" w:rsidRPr="00237A8A" w:rsidRDefault="00237A8A" w:rsidP="00237A8A">
      <w:pPr>
        <w:autoSpaceDE w:val="0"/>
        <w:autoSpaceDN w:val="0"/>
        <w:adjustRightInd w:val="0"/>
        <w:spacing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324F3">
        <w:rPr>
          <w:lang w:val="en-US"/>
        </w:rPr>
        <w:t> </w:t>
      </w:r>
      <w:r w:rsidR="00857B11" w:rsidRPr="00682512">
        <w:rPr>
          <w:rFonts w:ascii="Times New Roman" w:eastAsia="Times New Roman" w:hAnsi="Times New Roman"/>
          <w:sz w:val="28"/>
          <w:szCs w:val="28"/>
          <w:lang w:eastAsia="ru-RU"/>
        </w:rPr>
        <w:t>м.п.</w:t>
      </w:r>
    </w:p>
    <w:p w:rsidR="00857B11" w:rsidRPr="00682512" w:rsidRDefault="00857B11" w:rsidP="00857B11">
      <w:pPr>
        <w:autoSpaceDE w:val="0"/>
        <w:autoSpaceDN w:val="0"/>
        <w:adjustRightInd w:val="0"/>
        <w:spacing w:after="0" w:line="240" w:lineRule="auto"/>
        <w:contextualSpacing/>
        <w:jc w:val="righ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583B0C" w:rsidRDefault="00857B11" w:rsidP="00857B11">
      <w:pPr>
        <w:widowControl w:val="0"/>
        <w:autoSpaceDE w:val="0"/>
        <w:autoSpaceDN w:val="0"/>
        <w:adjustRightInd w:val="0"/>
        <w:spacing w:before="4" w:after="0" w:line="180" w:lineRule="exact"/>
        <w:rPr>
          <w:rFonts w:ascii="Times New Roman" w:eastAsia="Times New Roman" w:hAnsi="Times New Roman"/>
          <w:sz w:val="32"/>
          <w:szCs w:val="32"/>
          <w:lang w:eastAsia="ru-RU"/>
        </w:rPr>
      </w:pPr>
    </w:p>
    <w:p w:rsidR="00857B11" w:rsidRPr="00583B0C" w:rsidRDefault="00857B11" w:rsidP="00857B11">
      <w:pPr>
        <w:spacing w:after="0" w:line="360" w:lineRule="auto"/>
        <w:jc w:val="center"/>
        <w:rPr>
          <w:rFonts w:ascii="Times New Roman" w:eastAsia="Times New Roman" w:hAnsi="Times New Roman"/>
          <w:b/>
          <w:i/>
          <w:sz w:val="32"/>
          <w:szCs w:val="32"/>
          <w:shd w:val="clear" w:color="auto" w:fill="FFFFFF"/>
        </w:rPr>
      </w:pPr>
      <w:r w:rsidRPr="00583B0C">
        <w:rPr>
          <w:rFonts w:ascii="Times New Roman" w:eastAsia="Times New Roman" w:hAnsi="Times New Roman"/>
          <w:b/>
          <w:i/>
          <w:sz w:val="32"/>
          <w:szCs w:val="32"/>
          <w:shd w:val="clear" w:color="auto" w:fill="FFFFFF"/>
        </w:rPr>
        <w:t>СХЕМА ВОДОСНАБЖЕНИЯ И ВОДООТВЕДЕНИЯ</w:t>
      </w:r>
    </w:p>
    <w:p w:rsidR="00857B11" w:rsidRPr="00583B0C" w:rsidRDefault="00857B11" w:rsidP="00857B11">
      <w:pPr>
        <w:spacing w:after="0" w:line="360" w:lineRule="auto"/>
        <w:jc w:val="center"/>
        <w:rPr>
          <w:rFonts w:ascii="Times New Roman" w:eastAsia="Times New Roman" w:hAnsi="Times New Roman"/>
          <w:b/>
          <w:i/>
          <w:sz w:val="32"/>
          <w:szCs w:val="32"/>
          <w:shd w:val="clear" w:color="auto" w:fill="FFFFFF"/>
        </w:rPr>
      </w:pPr>
      <w:r>
        <w:rPr>
          <w:rFonts w:ascii="Times New Roman" w:eastAsia="Times New Roman" w:hAnsi="Times New Roman"/>
          <w:b/>
          <w:i/>
          <w:sz w:val="32"/>
          <w:szCs w:val="32"/>
          <w:shd w:val="clear" w:color="auto" w:fill="FFFFFF"/>
        </w:rPr>
        <w:t>ПЕРВОМАЙСКОГО</w:t>
      </w:r>
      <w:r w:rsidRPr="00583B0C">
        <w:rPr>
          <w:rFonts w:ascii="Times New Roman" w:eastAsia="Times New Roman" w:hAnsi="Times New Roman"/>
          <w:b/>
          <w:i/>
          <w:sz w:val="32"/>
          <w:szCs w:val="32"/>
          <w:shd w:val="clear" w:color="auto" w:fill="FFFFFF"/>
        </w:rPr>
        <w:t xml:space="preserve"> СЕЛЬСКОГО ПОСЕЛЕНИЯ</w:t>
      </w:r>
    </w:p>
    <w:p w:rsidR="00857B11" w:rsidRPr="00583B0C" w:rsidRDefault="00857B11" w:rsidP="00857B11">
      <w:pPr>
        <w:spacing w:after="0" w:line="360" w:lineRule="auto"/>
        <w:jc w:val="center"/>
        <w:rPr>
          <w:rFonts w:ascii="Times New Roman" w:eastAsia="Times New Roman" w:hAnsi="Times New Roman"/>
          <w:b/>
          <w:i/>
          <w:sz w:val="32"/>
          <w:szCs w:val="32"/>
          <w:shd w:val="clear" w:color="auto" w:fill="FFFFFF"/>
        </w:rPr>
      </w:pPr>
      <w:r w:rsidRPr="00126000">
        <w:rPr>
          <w:rFonts w:ascii="Times New Roman" w:eastAsia="Times New Roman" w:hAnsi="Times New Roman"/>
          <w:b/>
          <w:i/>
          <w:sz w:val="32"/>
          <w:szCs w:val="32"/>
          <w:shd w:val="clear" w:color="auto" w:fill="FFFFFF"/>
        </w:rPr>
        <w:t>ЕГОРЬЕВСКОГО РАЙОНА АЛТАЙСКОГО КРАЯ</w:t>
      </w:r>
    </w:p>
    <w:p w:rsidR="00857B11" w:rsidRPr="00583B0C" w:rsidRDefault="00857B11" w:rsidP="00857B11">
      <w:pPr>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shd w:val="clear" w:color="auto" w:fill="FFFFFF"/>
        </w:rPr>
        <w:t xml:space="preserve">НА ПЕРИОД </w:t>
      </w:r>
      <w:r w:rsidRPr="00583B0C">
        <w:rPr>
          <w:rFonts w:ascii="Times New Roman" w:eastAsia="Times New Roman" w:hAnsi="Times New Roman"/>
          <w:b/>
          <w:i/>
          <w:sz w:val="32"/>
          <w:szCs w:val="32"/>
        </w:rPr>
        <w:t>20 ЛЕТ (ДО 203</w:t>
      </w:r>
      <w:r>
        <w:rPr>
          <w:rFonts w:ascii="Times New Roman" w:eastAsia="Times New Roman" w:hAnsi="Times New Roman"/>
          <w:b/>
          <w:i/>
          <w:sz w:val="32"/>
          <w:szCs w:val="32"/>
        </w:rPr>
        <w:t>7</w:t>
      </w:r>
      <w:r w:rsidRPr="00583B0C">
        <w:rPr>
          <w:rFonts w:ascii="Times New Roman" w:eastAsia="Times New Roman" w:hAnsi="Times New Roman"/>
          <w:b/>
          <w:i/>
          <w:sz w:val="32"/>
          <w:szCs w:val="32"/>
        </w:rPr>
        <w:t xml:space="preserve"> Г.)</w:t>
      </w:r>
    </w:p>
    <w:p w:rsidR="00857B11" w:rsidRDefault="00857B11" w:rsidP="00857B11">
      <w:pPr>
        <w:spacing w:after="0"/>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rPr>
        <w:t xml:space="preserve">С ВЫДЕЛЕНИЕМ ПЕРВОЙ ОЧЕРЕДИ СТРОИТЕЛЬСТВА </w:t>
      </w:r>
      <w:r>
        <w:rPr>
          <w:rFonts w:ascii="Times New Roman" w:eastAsia="Times New Roman" w:hAnsi="Times New Roman"/>
          <w:b/>
          <w:i/>
          <w:sz w:val="32"/>
          <w:szCs w:val="32"/>
        </w:rPr>
        <w:t xml:space="preserve">- </w:t>
      </w:r>
      <w:r w:rsidRPr="00583B0C">
        <w:rPr>
          <w:rFonts w:ascii="Times New Roman" w:eastAsia="Times New Roman" w:hAnsi="Times New Roman"/>
          <w:b/>
          <w:i/>
          <w:sz w:val="32"/>
          <w:szCs w:val="32"/>
        </w:rPr>
        <w:t>10 ЛЕТ</w:t>
      </w:r>
    </w:p>
    <w:p w:rsidR="00857B11" w:rsidRPr="00583B0C" w:rsidRDefault="00857B11" w:rsidP="00857B11">
      <w:pPr>
        <w:spacing w:after="0"/>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rPr>
        <w:t>С 201</w:t>
      </w:r>
      <w:r>
        <w:rPr>
          <w:rFonts w:ascii="Times New Roman" w:eastAsia="Times New Roman" w:hAnsi="Times New Roman"/>
          <w:b/>
          <w:i/>
          <w:sz w:val="32"/>
          <w:szCs w:val="32"/>
        </w:rPr>
        <w:t>7</w:t>
      </w:r>
      <w:r w:rsidRPr="00583B0C">
        <w:rPr>
          <w:rFonts w:ascii="Times New Roman" w:eastAsia="Times New Roman" w:hAnsi="Times New Roman"/>
          <w:b/>
          <w:i/>
          <w:sz w:val="32"/>
          <w:szCs w:val="32"/>
        </w:rPr>
        <w:t>Г. до 202</w:t>
      </w:r>
      <w:r>
        <w:rPr>
          <w:rFonts w:ascii="Times New Roman" w:eastAsia="Times New Roman" w:hAnsi="Times New Roman"/>
          <w:b/>
          <w:i/>
          <w:sz w:val="32"/>
          <w:szCs w:val="32"/>
        </w:rPr>
        <w:t>7</w:t>
      </w:r>
      <w:r w:rsidRPr="00583B0C">
        <w:rPr>
          <w:rFonts w:ascii="Times New Roman" w:eastAsia="Times New Roman" w:hAnsi="Times New Roman"/>
          <w:b/>
          <w:i/>
          <w:sz w:val="32"/>
          <w:szCs w:val="32"/>
        </w:rPr>
        <w:t>Г.</w:t>
      </w:r>
    </w:p>
    <w:p w:rsidR="00857B11" w:rsidRPr="00583B0C" w:rsidRDefault="00857B11" w:rsidP="00857B11">
      <w:pPr>
        <w:spacing w:after="0"/>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rPr>
        <w:t>И НА ПЕРСПЕКТИВУ ДО 203</w:t>
      </w:r>
      <w:r>
        <w:rPr>
          <w:rFonts w:ascii="Times New Roman" w:eastAsia="Times New Roman" w:hAnsi="Times New Roman"/>
          <w:b/>
          <w:i/>
          <w:sz w:val="32"/>
          <w:szCs w:val="32"/>
        </w:rPr>
        <w:t>7</w:t>
      </w:r>
      <w:r w:rsidRPr="00583B0C">
        <w:rPr>
          <w:rFonts w:ascii="Times New Roman" w:eastAsia="Times New Roman" w:hAnsi="Times New Roman"/>
          <w:b/>
          <w:i/>
          <w:sz w:val="32"/>
          <w:szCs w:val="32"/>
        </w:rPr>
        <w:t xml:space="preserve"> ГОДА</w:t>
      </w:r>
    </w:p>
    <w:p w:rsidR="00857B11" w:rsidRPr="003959CF" w:rsidRDefault="00857B11" w:rsidP="00857B11">
      <w:pPr>
        <w:spacing w:after="0"/>
        <w:ind w:left="-1276" w:right="-851"/>
        <w:jc w:val="center"/>
        <w:rPr>
          <w:rFonts w:ascii="Times New Roman" w:eastAsia="Times New Roman" w:hAnsi="Times New Roman"/>
          <w:b/>
          <w:i/>
          <w:sz w:val="28"/>
          <w:szCs w:val="28"/>
        </w:rPr>
      </w:pPr>
    </w:p>
    <w:p w:rsidR="00857B11"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Default="00857B11" w:rsidP="00857B11">
      <w:pPr>
        <w:autoSpaceDE w:val="0"/>
        <w:autoSpaceDN w:val="0"/>
        <w:adjustRightInd w:val="0"/>
        <w:spacing w:after="0" w:line="240" w:lineRule="auto"/>
        <w:contextualSpacing/>
        <w:rPr>
          <w:rFonts w:ascii="Times New Roman" w:eastAsia="Times New Roman" w:hAnsi="Times New Roman" w:cs="Calibri"/>
          <w:b/>
          <w:i/>
          <w:sz w:val="28"/>
          <w:szCs w:val="28"/>
        </w:rPr>
      </w:pPr>
    </w:p>
    <w:p w:rsidR="00857B11" w:rsidRDefault="00857B11" w:rsidP="00857B11">
      <w:pPr>
        <w:autoSpaceDE w:val="0"/>
        <w:autoSpaceDN w:val="0"/>
        <w:adjustRightInd w:val="0"/>
        <w:spacing w:after="0" w:line="240" w:lineRule="auto"/>
        <w:contextualSpacing/>
        <w:rPr>
          <w:rFonts w:ascii="Times New Roman" w:eastAsia="Times New Roman" w:hAnsi="Times New Roman" w:cs="Calibri"/>
          <w:b/>
          <w:i/>
          <w:sz w:val="28"/>
          <w:szCs w:val="28"/>
        </w:rPr>
      </w:pPr>
    </w:p>
    <w:p w:rsidR="00857B11" w:rsidRPr="00513527" w:rsidRDefault="00F00304" w:rsidP="00857B11">
      <w:pPr>
        <w:autoSpaceDE w:val="0"/>
        <w:autoSpaceDN w:val="0"/>
        <w:adjustRightInd w:val="0"/>
        <w:spacing w:after="0" w:line="240" w:lineRule="auto"/>
        <w:contextualSpacing/>
        <w:jc w:val="center"/>
        <w:rPr>
          <w:rFonts w:ascii="Times New Roman" w:eastAsia="Times New Roman" w:hAnsi="Times New Roman" w:cs="Calibri"/>
          <w:b/>
          <w:i/>
          <w:sz w:val="28"/>
          <w:szCs w:val="28"/>
        </w:rPr>
      </w:pPr>
      <w:r>
        <w:rPr>
          <w:rFonts w:ascii="Times New Roman" w:eastAsia="Times New Roman" w:hAnsi="Times New Roman" w:cs="Calibri"/>
          <w:b/>
          <w:i/>
          <w:sz w:val="28"/>
          <w:szCs w:val="28"/>
        </w:rPr>
        <w:t xml:space="preserve">                                                                                     </w:t>
      </w:r>
      <w:r w:rsidR="00857B11" w:rsidRPr="00513527">
        <w:rPr>
          <w:rFonts w:ascii="Times New Roman" w:eastAsia="Times New Roman" w:hAnsi="Times New Roman" w:cs="Calibri"/>
          <w:b/>
          <w:i/>
          <w:sz w:val="28"/>
          <w:szCs w:val="28"/>
        </w:rPr>
        <w:t>РАЗРАБОТАНО:</w:t>
      </w:r>
    </w:p>
    <w:p w:rsidR="00857B11" w:rsidRPr="00513527" w:rsidRDefault="00F00304" w:rsidP="00857B11">
      <w:pPr>
        <w:autoSpaceDE w:val="0"/>
        <w:autoSpaceDN w:val="0"/>
        <w:adjustRightInd w:val="0"/>
        <w:spacing w:after="0" w:line="240" w:lineRule="auto"/>
        <w:contextualSpacing/>
        <w:rPr>
          <w:rFonts w:ascii="Times New Roman" w:eastAsia="Times New Roman" w:hAnsi="Times New Roman" w:cs="Calibri"/>
          <w:b/>
          <w:i/>
          <w:sz w:val="28"/>
          <w:szCs w:val="28"/>
        </w:rPr>
      </w:pPr>
      <w:r>
        <w:rPr>
          <w:rFonts w:ascii="Times New Roman" w:eastAsia="Times New Roman" w:hAnsi="Times New Roman" w:cs="Calibri"/>
          <w:b/>
          <w:i/>
          <w:sz w:val="28"/>
          <w:szCs w:val="28"/>
        </w:rPr>
        <w:t xml:space="preserve">                                                                                             </w:t>
      </w:r>
      <w:r w:rsidR="00857B11" w:rsidRPr="00513527">
        <w:rPr>
          <w:rFonts w:ascii="Times New Roman" w:eastAsia="Times New Roman" w:hAnsi="Times New Roman" w:cs="Calibri"/>
          <w:b/>
          <w:i/>
          <w:sz w:val="28"/>
          <w:szCs w:val="28"/>
        </w:rPr>
        <w:t xml:space="preserve"> ИП МИЛЕНИНА В. А.</w:t>
      </w:r>
    </w:p>
    <w:p w:rsidR="00857B11" w:rsidRPr="00513527" w:rsidRDefault="00F00304" w:rsidP="00857B11">
      <w:pPr>
        <w:autoSpaceDE w:val="0"/>
        <w:autoSpaceDN w:val="0"/>
        <w:adjustRightInd w:val="0"/>
        <w:spacing w:after="0" w:line="240" w:lineRule="auto"/>
        <w:contextualSpacing/>
        <w:rPr>
          <w:rFonts w:ascii="Times New Roman" w:eastAsia="Times New Roman" w:hAnsi="Times New Roman" w:cs="Calibri"/>
          <w:b/>
          <w:sz w:val="28"/>
          <w:szCs w:val="28"/>
        </w:rPr>
      </w:pPr>
      <w:r>
        <w:rPr>
          <w:rFonts w:ascii="Times New Roman" w:eastAsia="Times New Roman" w:hAnsi="Times New Roman" w:cs="Calibri"/>
          <w:b/>
          <w:sz w:val="28"/>
          <w:szCs w:val="28"/>
        </w:rPr>
        <w:t xml:space="preserve">                                                                         </w:t>
      </w:r>
      <w:r w:rsidR="00237A8A">
        <w:rPr>
          <w:rFonts w:ascii="Times New Roman" w:eastAsia="Times New Roman" w:hAnsi="Times New Roman" w:cs="Calibri"/>
          <w:b/>
          <w:sz w:val="28"/>
          <w:szCs w:val="28"/>
        </w:rPr>
        <w:t xml:space="preserve">                        </w:t>
      </w:r>
      <w:r>
        <w:rPr>
          <w:rFonts w:ascii="Times New Roman" w:eastAsia="Times New Roman" w:hAnsi="Times New Roman" w:cs="Calibri"/>
          <w:b/>
          <w:sz w:val="28"/>
          <w:szCs w:val="28"/>
        </w:rPr>
        <w:t xml:space="preserve"> </w:t>
      </w:r>
      <w:r w:rsidR="00857B11" w:rsidRPr="00513527">
        <w:rPr>
          <w:rFonts w:ascii="Times New Roman" w:eastAsia="Times New Roman" w:hAnsi="Times New Roman" w:cs="Calibri"/>
          <w:b/>
          <w:sz w:val="28"/>
          <w:szCs w:val="28"/>
        </w:rPr>
        <w:t>_______________</w:t>
      </w:r>
    </w:p>
    <w:p w:rsidR="00857B11" w:rsidRPr="00513527" w:rsidRDefault="00237A8A" w:rsidP="00857B11">
      <w:pPr>
        <w:autoSpaceDE w:val="0"/>
        <w:autoSpaceDN w:val="0"/>
        <w:adjustRightInd w:val="0"/>
        <w:spacing w:after="0" w:line="240" w:lineRule="auto"/>
        <w:ind w:left="7371"/>
        <w:contextualSpacing/>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00857B11" w:rsidRPr="00513527">
        <w:rPr>
          <w:rFonts w:ascii="Times New Roman" w:eastAsia="Times New Roman" w:hAnsi="Times New Roman" w:cs="Calibri"/>
          <w:sz w:val="24"/>
          <w:szCs w:val="24"/>
        </w:rPr>
        <w:t>м.п.</w:t>
      </w: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40" w:lineRule="auto"/>
        <w:ind w:left="4660" w:right="3916"/>
        <w:jc w:val="center"/>
        <w:rPr>
          <w:rFonts w:ascii="Times New Roman" w:eastAsia="Times New Roman" w:hAnsi="Times New Roman"/>
          <w:sz w:val="28"/>
          <w:szCs w:val="28"/>
          <w:lang w:eastAsia="ru-RU"/>
        </w:rPr>
        <w:sectPr w:rsidR="00857B11" w:rsidRPr="00682512" w:rsidSect="00503268">
          <w:pgSz w:w="11920" w:h="16840"/>
          <w:pgMar w:top="940" w:right="780" w:bottom="280" w:left="1620" w:header="720" w:footer="720" w:gutter="0"/>
          <w:pgBorders w:display="firstPage" w:offsetFrom="page">
            <w:top w:val="single" w:sz="4" w:space="24" w:color="auto"/>
            <w:left w:val="single" w:sz="4" w:space="24" w:color="auto"/>
            <w:bottom w:val="single" w:sz="4" w:space="24" w:color="auto"/>
            <w:right w:val="single" w:sz="4" w:space="24" w:color="auto"/>
          </w:pgBorders>
          <w:cols w:space="720" w:equalWidth="0">
            <w:col w:w="9520"/>
          </w:cols>
          <w:noEndnote/>
        </w:sectPr>
      </w:pPr>
      <w:r w:rsidRPr="00682512">
        <w:rPr>
          <w:rFonts w:ascii="Times New Roman" w:eastAsia="Times New Roman" w:hAnsi="Times New Roman"/>
          <w:b/>
          <w:bCs/>
          <w:spacing w:val="1"/>
          <w:sz w:val="28"/>
          <w:szCs w:val="28"/>
          <w:lang w:eastAsia="ru-RU"/>
        </w:rPr>
        <w:t>2</w:t>
      </w:r>
      <w:r w:rsidRPr="00682512">
        <w:rPr>
          <w:rFonts w:ascii="Times New Roman" w:eastAsia="Times New Roman" w:hAnsi="Times New Roman"/>
          <w:b/>
          <w:bCs/>
          <w:spacing w:val="-1"/>
          <w:sz w:val="28"/>
          <w:szCs w:val="28"/>
          <w:lang w:eastAsia="ru-RU"/>
        </w:rPr>
        <w:t>01</w:t>
      </w:r>
      <w:r>
        <w:rPr>
          <w:rFonts w:ascii="Times New Roman" w:eastAsia="Times New Roman" w:hAnsi="Times New Roman"/>
          <w:b/>
          <w:bCs/>
          <w:sz w:val="28"/>
          <w:szCs w:val="28"/>
          <w:lang w:eastAsia="ru-RU"/>
        </w:rPr>
        <w:t>7г.</w:t>
      </w:r>
    </w:p>
    <w:p w:rsidR="00857B11" w:rsidRPr="00237A8A" w:rsidRDefault="00857B11" w:rsidP="00857B11">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sidRPr="00237A8A">
        <w:rPr>
          <w:rFonts w:ascii="Times New Roman" w:hAnsi="Times New Roman"/>
          <w:b/>
          <w:i/>
          <w:sz w:val="24"/>
          <w:szCs w:val="24"/>
        </w:rPr>
        <w:lastRenderedPageBreak/>
        <w:t>СОДЕРЖАНИЕ</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tblPr>
      <w:tblGrid>
        <w:gridCol w:w="9397"/>
        <w:gridCol w:w="696"/>
      </w:tblGrid>
      <w:tr w:rsidR="00857B11" w:rsidRPr="001D2CED" w:rsidTr="004A6E76">
        <w:tc>
          <w:tcPr>
            <w:tcW w:w="9397" w:type="dxa"/>
            <w:shd w:val="clear" w:color="auto" w:fill="FFFFFF" w:themeFill="background1"/>
          </w:tcPr>
          <w:p w:rsidR="00857B11" w:rsidRPr="003B32C5" w:rsidRDefault="00857B11"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ВВЕДЕНИЕ</w:t>
            </w:r>
          </w:p>
        </w:tc>
        <w:tc>
          <w:tcPr>
            <w:tcW w:w="696" w:type="dxa"/>
            <w:shd w:val="clear" w:color="auto" w:fill="FFFFFF" w:themeFill="background1"/>
            <w:vAlign w:val="center"/>
          </w:tcPr>
          <w:p w:rsidR="00857B11" w:rsidRPr="001D2CED" w:rsidRDefault="00857B11"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3B32C5" w:rsidRDefault="00857B11"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ПАСПОРТ СХЕМЫ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9</w:t>
            </w:r>
          </w:p>
        </w:tc>
      </w:tr>
      <w:tr w:rsidR="00857B11" w:rsidRPr="001D2CED" w:rsidTr="004A6E76">
        <w:tc>
          <w:tcPr>
            <w:tcW w:w="9397" w:type="dxa"/>
            <w:shd w:val="clear" w:color="auto" w:fill="FFFFFF" w:themeFill="background1"/>
          </w:tcPr>
          <w:p w:rsidR="00857B11" w:rsidRPr="003B32C5" w:rsidRDefault="00857B11" w:rsidP="00AB4D4E">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bCs/>
                <w:i/>
                <w:sz w:val="24"/>
                <w:szCs w:val="24"/>
                <w:lang w:eastAsia="ru-RU"/>
              </w:rPr>
              <w:t>1.</w:t>
            </w:r>
            <w:r w:rsidR="00AB4D4E">
              <w:rPr>
                <w:lang w:val="en-US"/>
              </w:rPr>
              <w:t> </w:t>
            </w:r>
            <w:r w:rsidRPr="003B32C5">
              <w:rPr>
                <w:rFonts w:ascii="Times New Roman" w:hAnsi="Times New Roman"/>
                <w:b/>
                <w:bCs/>
                <w:i/>
                <w:sz w:val="24"/>
                <w:szCs w:val="24"/>
                <w:lang w:eastAsia="ru-RU"/>
              </w:rPr>
              <w:t>ВОДОСНАБЖЕНИЕ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12</w:t>
            </w:r>
          </w:p>
        </w:tc>
      </w:tr>
      <w:tr w:rsidR="00857B11" w:rsidRPr="001D2CED" w:rsidTr="004A6E76">
        <w:tc>
          <w:tcPr>
            <w:tcW w:w="9397" w:type="dxa"/>
            <w:shd w:val="clear" w:color="auto" w:fill="FFFFFF" w:themeFill="background1"/>
          </w:tcPr>
          <w:p w:rsidR="00857B11" w:rsidRPr="003B32C5" w:rsidRDefault="00857B11" w:rsidP="00AB4D4E">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sz w:val="24"/>
                <w:szCs w:val="24"/>
              </w:rPr>
              <w:t>1.1</w:t>
            </w:r>
            <w:r w:rsidR="00AB4D4E">
              <w:rPr>
                <w:rFonts w:ascii="Times New Roman" w:hAnsi="Times New Roman"/>
                <w:b/>
                <w:i/>
                <w:sz w:val="24"/>
                <w:szCs w:val="24"/>
                <w:lang w:val="en-US"/>
              </w:rPr>
              <w:t> </w:t>
            </w:r>
            <w:r w:rsidRPr="003B32C5">
              <w:rPr>
                <w:rFonts w:ascii="Times New Roman" w:hAnsi="Times New Roman"/>
                <w:b/>
                <w:i/>
                <w:sz w:val="24"/>
                <w:szCs w:val="24"/>
              </w:rPr>
              <w:t>ТЕХНИКО-ЭКОНОМИЧЕСКОЕ СОСТОЯНИЕ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12</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1.1.1</w:t>
            </w:r>
            <w:r w:rsidR="00AB4D4E">
              <w:rPr>
                <w:rFonts w:ascii="Times New Roman" w:hAnsi="Times New Roman"/>
                <w:sz w:val="24"/>
                <w:szCs w:val="24"/>
                <w:lang w:val="en-US"/>
              </w:rPr>
              <w:t> </w:t>
            </w:r>
            <w:r w:rsidRPr="001D2CED">
              <w:rPr>
                <w:rFonts w:ascii="Times New Roman" w:hAnsi="Times New Roman"/>
                <w:sz w:val="24"/>
                <w:szCs w:val="24"/>
              </w:rPr>
              <w:t>Система и структура водоснабжения и  деление территории на эксплуатационные зоны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12</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1.1.2</w:t>
            </w:r>
            <w:r w:rsidR="00503268">
              <w:rPr>
                <w:rFonts w:ascii="Times New Roman" w:hAnsi="Times New Roman"/>
                <w:sz w:val="24"/>
                <w:szCs w:val="24"/>
              </w:rPr>
              <w:t xml:space="preserve"> </w:t>
            </w:r>
            <w:r w:rsidRPr="001D2CED">
              <w:rPr>
                <w:rFonts w:ascii="Times New Roman" w:hAnsi="Times New Roman"/>
                <w:sz w:val="24"/>
                <w:szCs w:val="24"/>
              </w:rPr>
              <w:t>Территории, не охваченные централизованными системами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13</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1.1.3</w:t>
            </w:r>
            <w:r w:rsidR="00AB4D4E">
              <w:rPr>
                <w:rFonts w:ascii="Times New Roman" w:hAnsi="Times New Roman"/>
                <w:sz w:val="24"/>
                <w:szCs w:val="24"/>
                <w:lang w:val="en-US"/>
              </w:rPr>
              <w:t> </w:t>
            </w:r>
            <w:r w:rsidRPr="001D2CED">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1.1.4 Результаты технического обследования централизованных</w:t>
            </w:r>
            <w:r w:rsidR="00503268">
              <w:rPr>
                <w:rFonts w:ascii="Times New Roman" w:hAnsi="Times New Roman"/>
                <w:sz w:val="24"/>
                <w:szCs w:val="24"/>
              </w:rPr>
              <w:t xml:space="preserve"> </w:t>
            </w:r>
            <w:r w:rsidRPr="001D2CED">
              <w:rPr>
                <w:rFonts w:ascii="Times New Roman" w:hAnsi="Times New Roman"/>
                <w:sz w:val="24"/>
                <w:szCs w:val="24"/>
              </w:rPr>
              <w:t>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14</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lang w:eastAsia="ru-RU"/>
              </w:rPr>
              <w:t>1.1.5</w:t>
            </w:r>
            <w:r w:rsidR="00237A8A">
              <w:rPr>
                <w:rFonts w:ascii="Times New Roman" w:hAnsi="Times New Roman"/>
                <w:sz w:val="24"/>
                <w:szCs w:val="24"/>
                <w:lang w:eastAsia="ru-RU"/>
              </w:rPr>
              <w:t> </w:t>
            </w:r>
            <w:r w:rsidRPr="001D2CED">
              <w:rPr>
                <w:rFonts w:ascii="Times New Roman" w:hAnsi="Times New Roman"/>
                <w:sz w:val="24"/>
                <w:szCs w:val="24"/>
                <w:lang w:eastAsia="ru-RU"/>
              </w:rPr>
              <w:t>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1</w:t>
            </w:r>
            <w:r w:rsidR="00115278">
              <w:rPr>
                <w:rFonts w:ascii="Times New Roman" w:hAnsi="Times New Roman"/>
                <w:b/>
                <w:bCs/>
                <w:i/>
                <w:color w:val="000000"/>
                <w:sz w:val="24"/>
                <w:szCs w:val="24"/>
                <w:lang w:eastAsia="ru-RU"/>
              </w:rPr>
              <w:t>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1.1.6</w:t>
            </w:r>
            <w:r w:rsidR="00503268">
              <w:rPr>
                <w:rFonts w:ascii="Times New Roman" w:hAnsi="Times New Roman"/>
                <w:sz w:val="24"/>
                <w:szCs w:val="24"/>
              </w:rPr>
              <w:t xml:space="preserve"> </w:t>
            </w:r>
            <w:r w:rsidRPr="001D2CED">
              <w:rPr>
                <w:rFonts w:ascii="Times New Roman" w:hAnsi="Times New Roman"/>
                <w:sz w:val="24"/>
                <w:szCs w:val="24"/>
              </w:rPr>
              <w:t>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i/>
                <w:sz w:val="24"/>
                <w:szCs w:val="24"/>
              </w:rPr>
            </w:pPr>
            <w:r>
              <w:rPr>
                <w:rFonts w:ascii="Times New Roman" w:hAnsi="Times New Roman"/>
                <w:b/>
                <w:i/>
                <w:sz w:val="24"/>
                <w:szCs w:val="24"/>
              </w:rPr>
              <w:t>1.2 </w:t>
            </w:r>
            <w:r w:rsidRPr="001D2CED">
              <w:rPr>
                <w:rFonts w:ascii="Times New Roman" w:hAnsi="Times New Roman"/>
                <w:b/>
                <w:i/>
                <w:sz w:val="24"/>
                <w:szCs w:val="24"/>
              </w:rPr>
              <w:t>НАПРАВЛЕНИЯ РАЗВИТИЯ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20</w:t>
            </w:r>
          </w:p>
        </w:tc>
      </w:tr>
      <w:tr w:rsidR="00857B11" w:rsidRPr="001D2CED" w:rsidTr="004A6E76">
        <w:tc>
          <w:tcPr>
            <w:tcW w:w="9397" w:type="dxa"/>
            <w:shd w:val="clear" w:color="auto" w:fill="FFFFFF" w:themeFill="background1"/>
          </w:tcPr>
          <w:p w:rsidR="00857B11" w:rsidRPr="001D2CED" w:rsidRDefault="00857B11" w:rsidP="00E324F3">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bCs/>
                <w:sz w:val="24"/>
                <w:szCs w:val="24"/>
                <w:lang w:eastAsia="ru-RU"/>
              </w:rPr>
              <w:t>1.2.1</w:t>
            </w:r>
            <w:r w:rsidR="00E324F3">
              <w:rPr>
                <w:rFonts w:ascii="Times New Roman" w:hAnsi="Times New Roman"/>
                <w:bCs/>
                <w:sz w:val="24"/>
                <w:szCs w:val="24"/>
                <w:lang w:eastAsia="ru-RU"/>
              </w:rPr>
              <w:t> </w:t>
            </w:r>
            <w:r w:rsidRPr="001D2CED">
              <w:rPr>
                <w:rFonts w:ascii="Times New Roman" w:hAnsi="Times New Roman"/>
                <w:bCs/>
                <w:sz w:val="24"/>
                <w:szCs w:val="24"/>
                <w:lang w:eastAsia="ru-RU"/>
              </w:rPr>
              <w:t>Основные направления, принципы, задачи и целевые показатели развития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20</w:t>
            </w:r>
          </w:p>
        </w:tc>
      </w:tr>
      <w:tr w:rsidR="00857B11" w:rsidRPr="001D2CED" w:rsidTr="004A6E76">
        <w:tc>
          <w:tcPr>
            <w:tcW w:w="9397" w:type="dxa"/>
            <w:shd w:val="clear" w:color="auto" w:fill="FFFFFF" w:themeFill="background1"/>
          </w:tcPr>
          <w:p w:rsidR="00857B11" w:rsidRPr="001D2CED" w:rsidRDefault="00857B11" w:rsidP="00E324F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1.2.2</w:t>
            </w:r>
            <w:r w:rsidR="00E324F3">
              <w:rPr>
                <w:rFonts w:ascii="Times New Roman" w:hAnsi="Times New Roman"/>
                <w:bCs/>
                <w:sz w:val="24"/>
                <w:szCs w:val="24"/>
                <w:lang w:eastAsia="ru-RU"/>
              </w:rPr>
              <w:t> </w:t>
            </w:r>
            <w:r w:rsidRPr="001D2CED">
              <w:rPr>
                <w:rFonts w:ascii="Times New Roman" w:hAnsi="Times New Roman"/>
                <w:bCs/>
                <w:sz w:val="24"/>
                <w:szCs w:val="24"/>
                <w:lang w:eastAsia="ru-RU"/>
              </w:rPr>
              <w:t>Различные сценарии развития централизованных систем водоснабжения в зависимости от различных сценариев развития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20</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1.3</w:t>
            </w:r>
            <w:r w:rsidR="00836113">
              <w:rPr>
                <w:rFonts w:ascii="Times New Roman" w:hAnsi="Times New Roman"/>
                <w:b/>
                <w:bCs/>
                <w:i/>
                <w:sz w:val="24"/>
                <w:szCs w:val="24"/>
                <w:lang w:eastAsia="ru-RU"/>
              </w:rPr>
              <w:t> </w:t>
            </w:r>
            <w:r w:rsidRPr="001D2CED">
              <w:rPr>
                <w:rFonts w:ascii="Times New Roman" w:hAnsi="Times New Roman"/>
                <w:b/>
                <w:bCs/>
                <w:i/>
                <w:sz w:val="24"/>
                <w:szCs w:val="24"/>
                <w:lang w:eastAsia="ru-RU"/>
              </w:rPr>
              <w:t>БАЛАНС ВОДОСНАБЖЕНИЯ И ПОТРЕБЛЕНИЯ ГОРЯЧЕЙ, ПИТЬЕВОЙ, ТЕХНИЧЕСКОЙ ВОДЫ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22</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1.3.1</w:t>
            </w:r>
            <w:r w:rsidR="00AB4D4E">
              <w:rPr>
                <w:rFonts w:ascii="Times New Roman" w:hAnsi="Times New Roman"/>
                <w:bCs/>
                <w:sz w:val="24"/>
                <w:szCs w:val="24"/>
                <w:lang w:val="en-US" w:eastAsia="ru-RU"/>
              </w:rPr>
              <w:t> </w:t>
            </w:r>
            <w:r w:rsidRPr="001D2CED">
              <w:rPr>
                <w:rFonts w:ascii="Times New Roman" w:hAnsi="Times New Roman"/>
                <w:bCs/>
                <w:sz w:val="24"/>
                <w:szCs w:val="24"/>
                <w:lang w:eastAsia="ru-RU"/>
              </w:rPr>
              <w:t>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22</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1.3.2</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Территориальный баланс подачи  горячей, питьевой, технической  воды по технологическим зонам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23</w:t>
            </w:r>
          </w:p>
        </w:tc>
      </w:tr>
      <w:tr w:rsidR="00857B11" w:rsidRPr="001D2CED" w:rsidTr="004A6E76">
        <w:tc>
          <w:tcPr>
            <w:tcW w:w="9397" w:type="dxa"/>
            <w:shd w:val="clear" w:color="auto" w:fill="FFFFFF" w:themeFill="background1"/>
          </w:tcPr>
          <w:p w:rsidR="00857B11" w:rsidRPr="001D2CED" w:rsidRDefault="00857B11" w:rsidP="00FB1D1B">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23</w:t>
            </w:r>
          </w:p>
        </w:tc>
      </w:tr>
      <w:tr w:rsidR="00857B11" w:rsidRPr="001D2CED" w:rsidTr="004A6E76">
        <w:tc>
          <w:tcPr>
            <w:tcW w:w="9397" w:type="dxa"/>
            <w:shd w:val="clear" w:color="auto" w:fill="FFFFFF" w:themeFill="background1"/>
          </w:tcPr>
          <w:p w:rsidR="00857B11" w:rsidRPr="001D2CED" w:rsidRDefault="00857B11" w:rsidP="00FB1D1B">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24</w:t>
            </w:r>
          </w:p>
        </w:tc>
      </w:tr>
      <w:tr w:rsidR="00857B11" w:rsidRPr="001D2CED" w:rsidTr="004A6E76">
        <w:tc>
          <w:tcPr>
            <w:tcW w:w="9397" w:type="dxa"/>
            <w:shd w:val="clear" w:color="auto" w:fill="FFFFFF" w:themeFill="background1"/>
          </w:tcPr>
          <w:p w:rsidR="00857B11" w:rsidRPr="001D2CED" w:rsidRDefault="00237A8A" w:rsidP="00FB1D1B">
            <w:pPr>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1.3.5 </w:t>
            </w:r>
            <w:r w:rsidR="00857B11" w:rsidRPr="001D2CED">
              <w:rPr>
                <w:rFonts w:ascii="Times New Roman" w:hAnsi="Times New Roman"/>
                <w:bCs/>
                <w:sz w:val="24"/>
                <w:szCs w:val="24"/>
                <w:lang w:eastAsia="ru-RU"/>
              </w:rPr>
              <w:t>Существующие системы коммерческого учета горячей, питьевой технической  воды и планов по установке приборов учета</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24</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1.3.6 </w:t>
            </w:r>
            <w:r w:rsidRPr="001D2CED">
              <w:rPr>
                <w:rFonts w:ascii="Times New Roman" w:hAnsi="Times New Roman"/>
                <w:bCs/>
                <w:sz w:val="24"/>
                <w:szCs w:val="24"/>
                <w:lang w:eastAsia="ru-RU"/>
              </w:rPr>
              <w:t>Анализ резервов и дефицитов производственных мощностей системы водоснабжения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25</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1.3.7 Прогнозные балансы потребления горячей, питьевой технической  воды на срок не менее 10 лет с учетом различных сценариев развития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25</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1.3.8</w:t>
            </w:r>
            <w:r w:rsidR="00836113">
              <w:rPr>
                <w:rFonts w:ascii="Times New Roman" w:hAnsi="Times New Roman"/>
                <w:bCs/>
                <w:sz w:val="24"/>
                <w:szCs w:val="24"/>
                <w:lang w:eastAsia="ru-RU"/>
              </w:rPr>
              <w:t> </w:t>
            </w:r>
            <w:r w:rsidRPr="001D2CED">
              <w:rPr>
                <w:rFonts w:ascii="Times New Roman" w:hAnsi="Times New Roman"/>
                <w:bCs/>
                <w:sz w:val="24"/>
                <w:szCs w:val="24"/>
                <w:lang w:eastAsia="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28</w:t>
            </w:r>
          </w:p>
        </w:tc>
      </w:tr>
    </w:tbl>
    <w:p w:rsidR="00857B11" w:rsidRDefault="00857B11" w:rsidP="00FB1D1B">
      <w:pPr>
        <w:autoSpaceDE w:val="0"/>
        <w:autoSpaceDN w:val="0"/>
        <w:adjustRightInd w:val="0"/>
        <w:spacing w:after="0" w:line="240" w:lineRule="auto"/>
        <w:jc w:val="both"/>
        <w:rPr>
          <w:rFonts w:ascii="Times New Roman" w:hAnsi="Times New Roman"/>
          <w:bCs/>
          <w:sz w:val="24"/>
          <w:szCs w:val="24"/>
          <w:lang w:eastAsia="ru-RU"/>
        </w:rPr>
        <w:sectPr w:rsidR="00857B11" w:rsidSect="00503268">
          <w:headerReference w:type="default" r:id="rId9"/>
          <w:footerReference w:type="default" r:id="rId10"/>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tblPr>
      <w:tblGrid>
        <w:gridCol w:w="9397"/>
        <w:gridCol w:w="696"/>
      </w:tblGrid>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1.3.9 </w:t>
            </w:r>
            <w:r w:rsidRPr="001D2CED">
              <w:rPr>
                <w:rFonts w:ascii="Times New Roman" w:hAnsi="Times New Roman"/>
                <w:bCs/>
                <w:sz w:val="24"/>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28</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1.3.10 </w:t>
            </w:r>
            <w:r w:rsidRPr="001D2CED">
              <w:rPr>
                <w:rFonts w:ascii="Times New Roman" w:hAnsi="Times New Roman"/>
                <w:bCs/>
                <w:sz w:val="24"/>
                <w:szCs w:val="24"/>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28</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color w:val="000000"/>
                <w:sz w:val="24"/>
                <w:szCs w:val="24"/>
              </w:rPr>
            </w:pPr>
            <w:r w:rsidRPr="001D2CED">
              <w:rPr>
                <w:rFonts w:ascii="Times New Roman" w:hAnsi="Times New Roman"/>
                <w:color w:val="000000"/>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1.3.12 </w:t>
            </w:r>
            <w:r w:rsidRPr="001D2CED">
              <w:rPr>
                <w:rFonts w:ascii="Times New Roman" w:hAnsi="Times New Roman"/>
                <w:bCs/>
                <w:sz w:val="24"/>
                <w:szCs w:val="24"/>
                <w:lang w:eastAsia="ru-RU"/>
              </w:rPr>
              <w:t>Сведения о фактических и планируемых потерях горячей, питьевой, технической воды при её транспортировке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30</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1.3.13 </w:t>
            </w:r>
            <w:r w:rsidRPr="001D2CED">
              <w:rPr>
                <w:rFonts w:ascii="Times New Roman" w:hAnsi="Times New Roman"/>
                <w:bCs/>
                <w:color w:val="000000"/>
                <w:sz w:val="24"/>
                <w:szCs w:val="24"/>
                <w:lang w:eastAsia="ru-RU"/>
              </w:rPr>
              <w:t>Перспективные балансы водоснабжения, территориальный баланс, баланс по группам абонентов</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30</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1.3.14</w:t>
            </w:r>
            <w:r w:rsidR="00836113">
              <w:rPr>
                <w:rFonts w:ascii="Times New Roman" w:hAnsi="Times New Roman"/>
                <w:bCs/>
                <w:sz w:val="24"/>
                <w:szCs w:val="24"/>
                <w:lang w:eastAsia="ru-RU"/>
              </w:rPr>
              <w:t> </w:t>
            </w:r>
            <w:r w:rsidRPr="001D2CED">
              <w:rPr>
                <w:rFonts w:ascii="Times New Roman" w:hAnsi="Times New Roman"/>
                <w:bCs/>
                <w:sz w:val="24"/>
                <w:szCs w:val="24"/>
                <w:lang w:eastAsia="ru-RU"/>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33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1.3.15 </w:t>
            </w:r>
            <w:r w:rsidRPr="001D2CED">
              <w:rPr>
                <w:rFonts w:ascii="Times New Roman" w:hAnsi="Times New Roman"/>
                <w:bCs/>
                <w:sz w:val="24"/>
                <w:szCs w:val="24"/>
                <w:lang w:eastAsia="ru-RU"/>
              </w:rPr>
              <w:t>Наименование организации, которая наделена статусом гарантирующей организации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4</w:t>
            </w:r>
          </w:p>
        </w:tc>
      </w:tr>
      <w:tr w:rsidR="00857B11" w:rsidRPr="00754904" w:rsidTr="004A6E76">
        <w:tc>
          <w:tcPr>
            <w:tcW w:w="9397" w:type="dxa"/>
            <w:shd w:val="clear" w:color="auto" w:fill="FFFFFF" w:themeFill="background1"/>
          </w:tcPr>
          <w:p w:rsidR="00857B11" w:rsidRPr="00754904" w:rsidRDefault="00857B11" w:rsidP="00FB1D1B">
            <w:pPr>
              <w:keepNext/>
              <w:spacing w:after="0"/>
              <w:jc w:val="both"/>
              <w:outlineLvl w:val="1"/>
              <w:rPr>
                <w:rFonts w:ascii="Times New Roman" w:eastAsia="Times New Roman" w:hAnsi="Times New Roman"/>
                <w:b/>
                <w:bCs/>
                <w:i/>
                <w:iCs/>
                <w:sz w:val="24"/>
                <w:szCs w:val="24"/>
              </w:rPr>
            </w:pPr>
            <w:r w:rsidRPr="00754904">
              <w:rPr>
                <w:rFonts w:ascii="Times New Roman" w:eastAsia="Times New Roman" w:hAnsi="Times New Roman"/>
                <w:b/>
                <w:i/>
                <w:iCs/>
                <w:sz w:val="24"/>
                <w:szCs w:val="24"/>
                <w:lang w:eastAsia="ru-RU"/>
              </w:rPr>
              <w:t>1.4.</w:t>
            </w:r>
            <w:r w:rsidR="00AB4D4E">
              <w:rPr>
                <w:rFonts w:ascii="Times New Roman" w:eastAsia="Times New Roman" w:hAnsi="Times New Roman"/>
                <w:b/>
                <w:i/>
                <w:iCs/>
                <w:sz w:val="24"/>
                <w:szCs w:val="24"/>
                <w:lang w:val="en-US" w:eastAsia="ru-RU"/>
              </w:rPr>
              <w:t> </w:t>
            </w:r>
            <w:r w:rsidRPr="00754904">
              <w:rPr>
                <w:rFonts w:ascii="Times New Roman" w:eastAsiaTheme="majorEastAsia" w:hAnsi="Times New Roman"/>
                <w:b/>
                <w:bCs/>
                <w:i/>
                <w:iCs/>
                <w:sz w:val="24"/>
                <w:szCs w:val="24"/>
                <w:lang w:eastAsia="zh-CN"/>
              </w:rPr>
              <w:t>ПРЕДЛОЖЕНИЯ ПО СТРОИТЕЛЬСТВУ, РЕКОНСТРУКЦИИ ИМОДЕРНИЗАЦИИ ОБЪЕКТОВ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5</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1.4.1 Перечень основных мероприятий по реализации схем водоснабжения с разбивкой по годам</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5</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1.4.2</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5</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1.4.3</w:t>
            </w:r>
            <w:r w:rsidR="00836113">
              <w:rPr>
                <w:rFonts w:ascii="Times New Roman" w:hAnsi="Times New Roman"/>
                <w:bCs/>
                <w:sz w:val="24"/>
                <w:szCs w:val="24"/>
                <w:lang w:eastAsia="ru-RU"/>
              </w:rPr>
              <w:t> </w:t>
            </w:r>
            <w:r w:rsidRPr="001D2CED">
              <w:rPr>
                <w:rFonts w:ascii="Times New Roman" w:hAnsi="Times New Roman"/>
                <w:bCs/>
                <w:sz w:val="24"/>
                <w:szCs w:val="24"/>
                <w:lang w:eastAsia="ru-RU"/>
              </w:rPr>
              <w:t>Сведения о вновь строящихся, реконструируемых и предлагаемых к выводу из эксплуатации объектах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1.4.4 </w:t>
            </w:r>
            <w:r w:rsidRPr="001D2CED">
              <w:rPr>
                <w:rFonts w:ascii="Times New Roman" w:hAnsi="Times New Roman"/>
                <w:bCs/>
                <w:sz w:val="24"/>
                <w:szCs w:val="24"/>
                <w:lang w:eastAsia="ru-RU"/>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1.4.5</w:t>
            </w:r>
            <w:r w:rsidR="00836113">
              <w:rPr>
                <w:rFonts w:ascii="Times New Roman" w:hAnsi="Times New Roman"/>
                <w:bCs/>
                <w:sz w:val="24"/>
                <w:szCs w:val="24"/>
                <w:lang w:eastAsia="ru-RU"/>
              </w:rPr>
              <w:t> </w:t>
            </w:r>
            <w:r w:rsidRPr="001D2CED">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1.4.6 </w:t>
            </w:r>
            <w:r w:rsidRPr="001D2CED">
              <w:rPr>
                <w:rFonts w:ascii="Times New Roman" w:hAnsi="Times New Roman"/>
                <w:bCs/>
                <w:sz w:val="24"/>
                <w:szCs w:val="24"/>
                <w:lang w:eastAsia="ru-RU"/>
              </w:rPr>
              <w:t>Описание вариантов маршрутов прохождения трубопроводов по территории поселения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1.4.7 Рекомендации о месте размещения насосных станций и водонапорных башен</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1.4.8</w:t>
            </w:r>
            <w:r w:rsidR="00836113">
              <w:rPr>
                <w:rFonts w:ascii="Times New Roman" w:hAnsi="Times New Roman"/>
                <w:bCs/>
                <w:sz w:val="24"/>
                <w:szCs w:val="24"/>
                <w:lang w:eastAsia="ru-RU"/>
              </w:rPr>
              <w:t> </w:t>
            </w:r>
            <w:r w:rsidRPr="001D2CED">
              <w:rPr>
                <w:rFonts w:ascii="Times New Roman" w:hAnsi="Times New Roman"/>
                <w:bCs/>
                <w:sz w:val="24"/>
                <w:szCs w:val="24"/>
                <w:lang w:eastAsia="ru-RU"/>
              </w:rPr>
              <w:t>Границы планируемых зон размещения объектов централизованных систем холодного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1.4.9</w:t>
            </w:r>
            <w:r w:rsidR="00836113">
              <w:rPr>
                <w:rFonts w:ascii="Times New Roman" w:hAnsi="Times New Roman"/>
                <w:bCs/>
                <w:sz w:val="24"/>
                <w:szCs w:val="24"/>
                <w:lang w:eastAsia="ru-RU"/>
              </w:rPr>
              <w:t> </w:t>
            </w:r>
            <w:r w:rsidRPr="001D2CED">
              <w:rPr>
                <w:rFonts w:ascii="Times New Roman" w:hAnsi="Times New Roman"/>
                <w:bCs/>
                <w:sz w:val="24"/>
                <w:szCs w:val="24"/>
                <w:lang w:eastAsia="ru-RU"/>
              </w:rPr>
              <w:t>Карты существующего и планируемого размещения объектов централизованных систем водоснабжения</w:t>
            </w:r>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857B11" w:rsidRPr="001D2CED" w:rsidTr="004A6E76">
        <w:tc>
          <w:tcPr>
            <w:tcW w:w="9397" w:type="dxa"/>
            <w:shd w:val="clear" w:color="auto" w:fill="FFFFFF" w:themeFill="background1"/>
          </w:tcPr>
          <w:p w:rsidR="00857B11" w:rsidRPr="001D2CED" w:rsidRDefault="00857B11" w:rsidP="00836113">
            <w:pPr>
              <w:keepNext/>
              <w:keepLines/>
              <w:spacing w:after="0" w:line="240" w:lineRule="auto"/>
              <w:jc w:val="both"/>
              <w:outlineLvl w:val="1"/>
              <w:rPr>
                <w:rFonts w:ascii="Times New Roman" w:eastAsiaTheme="majorEastAsia" w:hAnsi="Times New Roman"/>
                <w:b/>
                <w:bCs/>
                <w:i/>
                <w:iCs/>
                <w:sz w:val="24"/>
                <w:szCs w:val="24"/>
                <w:lang w:eastAsia="zh-CN"/>
              </w:rPr>
            </w:pPr>
            <w:r w:rsidRPr="001D2CED">
              <w:rPr>
                <w:rFonts w:ascii="Times New Roman" w:eastAsia="Times New Roman" w:hAnsi="Times New Roman"/>
                <w:b/>
                <w:i/>
                <w:iCs/>
                <w:sz w:val="24"/>
                <w:szCs w:val="24"/>
                <w:lang w:eastAsia="ru-RU"/>
              </w:rPr>
              <w:t>1.5</w:t>
            </w:r>
            <w:r w:rsidR="00836113">
              <w:rPr>
                <w:rFonts w:ascii="Times New Roman" w:eastAsia="Times New Roman" w:hAnsi="Times New Roman"/>
                <w:b/>
                <w:i/>
                <w:iCs/>
                <w:sz w:val="24"/>
                <w:szCs w:val="24"/>
                <w:lang w:eastAsia="ru-RU"/>
              </w:rPr>
              <w:t> </w:t>
            </w:r>
            <w:r w:rsidRPr="001D2CED">
              <w:rPr>
                <w:rFonts w:ascii="Times New Roman" w:eastAsiaTheme="majorEastAsia" w:hAnsi="Times New Roman"/>
                <w:b/>
                <w:bCs/>
                <w:i/>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0</w:t>
            </w:r>
          </w:p>
        </w:tc>
      </w:tr>
    </w:tbl>
    <w:p w:rsidR="00237A8A" w:rsidRDefault="00237A8A" w:rsidP="00FB1D1B">
      <w:pPr>
        <w:autoSpaceDE w:val="0"/>
        <w:autoSpaceDN w:val="0"/>
        <w:adjustRightInd w:val="0"/>
        <w:spacing w:after="0" w:line="240" w:lineRule="auto"/>
        <w:jc w:val="both"/>
        <w:rPr>
          <w:rFonts w:ascii="Times New Roman" w:hAnsi="Times New Roman"/>
          <w:bCs/>
          <w:sz w:val="24"/>
          <w:szCs w:val="24"/>
          <w:lang w:eastAsia="ru-RU"/>
        </w:rPr>
        <w:sectPr w:rsidR="00237A8A" w:rsidSect="00503268">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tblPr>
      <w:tblGrid>
        <w:gridCol w:w="9397"/>
        <w:gridCol w:w="696"/>
      </w:tblGrid>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1.5.1 </w:t>
            </w:r>
            <w:r w:rsidRPr="001D2CED">
              <w:rPr>
                <w:rFonts w:ascii="Times New Roman" w:hAnsi="Times New Roman"/>
                <w:bCs/>
                <w:sz w:val="24"/>
                <w:szCs w:val="24"/>
                <w:lang w:eastAsia="ru-RU"/>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0</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1.5.2 </w:t>
            </w:r>
            <w:r w:rsidRPr="001D2CED">
              <w:rPr>
                <w:rFonts w:ascii="Times New Roman" w:hAnsi="Times New Roman"/>
                <w:bCs/>
                <w:sz w:val="24"/>
                <w:szCs w:val="24"/>
                <w:lang w:eastAsia="ru-RU"/>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1</w:t>
            </w:r>
          </w:p>
        </w:tc>
      </w:tr>
      <w:tr w:rsidR="00857B11" w:rsidRPr="001D2CED" w:rsidTr="004A6E76">
        <w:trPr>
          <w:trHeight w:val="243"/>
        </w:trPr>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
                <w:bCs/>
                <w:i/>
                <w:sz w:val="24"/>
                <w:szCs w:val="24"/>
                <w:lang w:eastAsia="ru-RU"/>
              </w:rPr>
            </w:pPr>
            <w:r w:rsidRPr="001D2CED">
              <w:rPr>
                <w:rFonts w:ascii="Times New Roman" w:hAnsi="Times New Roman"/>
                <w:b/>
                <w:bCs/>
                <w:i/>
                <w:sz w:val="24"/>
                <w:szCs w:val="24"/>
                <w:lang w:eastAsia="ru-RU"/>
              </w:rPr>
              <w:t>1.6</w:t>
            </w:r>
            <w:r w:rsidR="00836113">
              <w:rPr>
                <w:rFonts w:ascii="Times New Roman" w:hAnsi="Times New Roman"/>
                <w:b/>
                <w:bCs/>
                <w:i/>
                <w:sz w:val="24"/>
                <w:szCs w:val="24"/>
                <w:lang w:eastAsia="ru-RU"/>
              </w:rPr>
              <w:t> </w:t>
            </w:r>
            <w:r w:rsidRPr="001D2CED">
              <w:rPr>
                <w:rFonts w:ascii="Times New Roman" w:hAnsi="Times New Roman"/>
                <w:b/>
                <w:i/>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proofErr w:type="spellStart"/>
            <w:r w:rsidR="00115278">
              <w:rPr>
                <w:rFonts w:ascii="Times New Roman" w:hAnsi="Times New Roman"/>
                <w:b/>
                <w:bCs/>
                <w:i/>
                <w:color w:val="000000"/>
                <w:sz w:val="24"/>
                <w:szCs w:val="24"/>
                <w:lang w:eastAsia="ru-RU"/>
              </w:rPr>
              <w:t>4</w:t>
            </w:r>
            <w:proofErr w:type="spellEnd"/>
          </w:p>
        </w:tc>
      </w:tr>
      <w:tr w:rsidR="00857B11" w:rsidRPr="001D2CED" w:rsidTr="004A6E76">
        <w:tc>
          <w:tcPr>
            <w:tcW w:w="9397" w:type="dxa"/>
            <w:shd w:val="clear" w:color="auto" w:fill="FFFFFF" w:themeFill="background1"/>
          </w:tcPr>
          <w:p w:rsidR="00857B11" w:rsidRPr="001D2CED" w:rsidRDefault="00857B11" w:rsidP="00836113">
            <w:pPr>
              <w:tabs>
                <w:tab w:val="left" w:pos="3660"/>
              </w:tabs>
              <w:spacing w:after="0" w:line="240" w:lineRule="auto"/>
              <w:jc w:val="both"/>
              <w:rPr>
                <w:b/>
                <w:i/>
                <w:sz w:val="24"/>
                <w:szCs w:val="24"/>
                <w:lang w:eastAsia="ru-RU"/>
              </w:rPr>
            </w:pPr>
            <w:r w:rsidRPr="001D2CED">
              <w:rPr>
                <w:rFonts w:ascii="Times New Roman" w:hAnsi="Times New Roman"/>
                <w:b/>
                <w:bCs/>
                <w:i/>
                <w:sz w:val="24"/>
                <w:szCs w:val="24"/>
                <w:lang w:eastAsia="ru-RU"/>
              </w:rPr>
              <w:t>1.7</w:t>
            </w:r>
            <w:r w:rsidR="00836113">
              <w:rPr>
                <w:rFonts w:ascii="Times New Roman" w:hAnsi="Times New Roman"/>
                <w:b/>
                <w:i/>
                <w:sz w:val="24"/>
                <w:szCs w:val="24"/>
              </w:rPr>
              <w:t> </w:t>
            </w:r>
            <w:r>
              <w:rPr>
                <w:rFonts w:ascii="Times New Roman" w:hAnsi="Times New Roman"/>
                <w:b/>
                <w:i/>
                <w:sz w:val="24"/>
                <w:szCs w:val="24"/>
              </w:rPr>
              <w:t xml:space="preserve">ПЛАНОВЫЕ </w:t>
            </w:r>
            <w:r w:rsidRPr="001D2CED">
              <w:rPr>
                <w:rFonts w:ascii="Times New Roman" w:hAnsi="Times New Roman"/>
                <w:b/>
                <w:i/>
                <w:sz w:val="24"/>
                <w:szCs w:val="24"/>
              </w:rPr>
              <w:t>ПОКАЗАТЕЛИ РАЗВИТИЯ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1.7.1</w:t>
            </w:r>
            <w:r w:rsidR="00836113">
              <w:rPr>
                <w:rFonts w:ascii="Times New Roman" w:hAnsi="Times New Roman"/>
                <w:bCs/>
                <w:sz w:val="24"/>
                <w:szCs w:val="24"/>
                <w:lang w:eastAsia="ru-RU"/>
              </w:rPr>
              <w:t> </w:t>
            </w:r>
            <w:r w:rsidRPr="001D2CED">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воды</w:t>
            </w:r>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1.7.2</w:t>
            </w:r>
            <w:proofErr w:type="gramStart"/>
            <w:r>
              <w:rPr>
                <w:rFonts w:ascii="Times New Roman" w:hAnsi="Times New Roman"/>
                <w:bCs/>
                <w:sz w:val="24"/>
                <w:szCs w:val="24"/>
                <w:lang w:eastAsia="ru-RU"/>
              </w:rPr>
              <w:t xml:space="preserve"> </w:t>
            </w:r>
            <w:r w:rsidRPr="001D2CED">
              <w:rPr>
                <w:rFonts w:ascii="Times New Roman" w:hAnsi="Times New Roman"/>
                <w:bCs/>
                <w:sz w:val="24"/>
                <w:szCs w:val="24"/>
                <w:lang w:eastAsia="ru-RU"/>
              </w:rPr>
              <w:t>И</w:t>
            </w:r>
            <w:proofErr w:type="gramEnd"/>
            <w:r w:rsidRPr="001D2CED">
              <w:rPr>
                <w:rFonts w:ascii="Times New Roman" w:hAnsi="Times New Roman"/>
                <w:bCs/>
                <w:sz w:val="24"/>
                <w:szCs w:val="24"/>
                <w:lang w:eastAsia="ru-RU"/>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857B11" w:rsidRPr="001D2CED" w:rsidTr="004A6E76">
        <w:trPr>
          <w:trHeight w:val="519"/>
        </w:trPr>
        <w:tc>
          <w:tcPr>
            <w:tcW w:w="9397" w:type="dxa"/>
            <w:shd w:val="clear" w:color="auto" w:fill="FFFFFF" w:themeFill="background1"/>
          </w:tcPr>
          <w:p w:rsidR="00857B11" w:rsidRPr="001D2CED" w:rsidRDefault="00857B11" w:rsidP="00836113">
            <w:pPr>
              <w:keepNext/>
              <w:keepLines/>
              <w:spacing w:after="0" w:line="240" w:lineRule="auto"/>
              <w:jc w:val="both"/>
              <w:outlineLvl w:val="1"/>
              <w:rPr>
                <w:rFonts w:ascii="Times New Roman" w:eastAsia="Times New Roman" w:hAnsi="Times New Roman"/>
                <w:b/>
                <w:bCs/>
                <w:i/>
                <w:iCs/>
                <w:sz w:val="24"/>
                <w:szCs w:val="24"/>
              </w:rPr>
            </w:pPr>
            <w:r w:rsidRPr="001D2CED">
              <w:rPr>
                <w:rFonts w:ascii="Times New Roman" w:eastAsia="Times New Roman" w:hAnsi="Times New Roman"/>
                <w:b/>
                <w:i/>
                <w:iCs/>
                <w:sz w:val="24"/>
                <w:szCs w:val="24"/>
                <w:lang w:eastAsia="ru-RU"/>
              </w:rPr>
              <w:t>1.8</w:t>
            </w:r>
            <w:r w:rsidR="00836113">
              <w:rPr>
                <w:rFonts w:ascii="Times New Roman" w:eastAsia="Times New Roman" w:hAnsi="Times New Roman"/>
                <w:b/>
                <w:i/>
                <w:iCs/>
                <w:sz w:val="24"/>
                <w:szCs w:val="24"/>
                <w:lang w:eastAsia="ru-RU"/>
              </w:rPr>
              <w:t> </w:t>
            </w:r>
            <w:r w:rsidRPr="001D2CED">
              <w:rPr>
                <w:rFonts w:ascii="Times New Roman" w:eastAsia="Times New Roman" w:hAnsi="Times New Roman"/>
                <w:b/>
                <w:bCs/>
                <w:i/>
                <w:iCs/>
                <w:sz w:val="24"/>
                <w:szCs w:val="24"/>
              </w:rPr>
              <w:t>ПЕРЕЧЕНЬ ВЫЯВЛЕННЫХ БЕСХОЗЯЙНЫХ ОБЪЕКТОВ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0</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 ВОДООТВЕДЕНИЕ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237A8A"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2.1 </w:t>
            </w:r>
            <w:r w:rsidR="00857B11" w:rsidRPr="001D2CED">
              <w:rPr>
                <w:rFonts w:ascii="Times New Roman" w:hAnsi="Times New Roman"/>
                <w:b/>
                <w:bCs/>
                <w:i/>
                <w:sz w:val="24"/>
                <w:szCs w:val="24"/>
                <w:lang w:eastAsia="ru-RU"/>
              </w:rPr>
              <w:t>СУЩЕСТВУЮЩЕЕ ПОЛОЖЕНИЕ В СФЕРЕ ВОДООТВЕДЕНИЯ ПОСЕЛЕНИЯ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2.1.1 </w:t>
            </w:r>
            <w:r w:rsidRPr="001D2CED">
              <w:rPr>
                <w:rFonts w:ascii="Times New Roman" w:hAnsi="Times New Roman"/>
                <w:bCs/>
                <w:sz w:val="24"/>
                <w:szCs w:val="24"/>
                <w:lang w:eastAsia="ru-RU"/>
              </w:rPr>
              <w:t>Структура системы сбора, очистки и отведения сточных вод на территории поселения и деление территории на эксплуатационные зоны</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2.1.2 Результаты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2.1.3</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Технологические зоны водоотведения, зоны централизованного и нецентрализованного водоотведения и перечень централизованных систем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2.1.4</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2.1.5</w:t>
            </w:r>
            <w:r w:rsidR="00237A8A">
              <w:rPr>
                <w:rFonts w:ascii="Times New Roman" w:hAnsi="Times New Roman"/>
                <w:bCs/>
                <w:sz w:val="24"/>
                <w:szCs w:val="24"/>
                <w:lang w:eastAsia="ru-RU"/>
              </w:rPr>
              <w:t> </w:t>
            </w:r>
            <w:r w:rsidRPr="001D2CED">
              <w:rPr>
                <w:rFonts w:ascii="Times New Roman" w:hAnsi="Times New Roman"/>
                <w:bCs/>
                <w:sz w:val="24"/>
                <w:szCs w:val="24"/>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2</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2.1.6</w:t>
            </w:r>
            <w:r w:rsidR="00836113">
              <w:rPr>
                <w:rFonts w:ascii="Times New Roman" w:hAnsi="Times New Roman"/>
                <w:bCs/>
                <w:sz w:val="24"/>
                <w:szCs w:val="24"/>
                <w:lang w:eastAsia="ru-RU"/>
              </w:rPr>
              <w:t> </w:t>
            </w:r>
            <w:r w:rsidRPr="001D2CED">
              <w:rPr>
                <w:rFonts w:ascii="Times New Roman" w:hAnsi="Times New Roman"/>
                <w:bCs/>
                <w:sz w:val="24"/>
                <w:szCs w:val="24"/>
                <w:lang w:eastAsia="ru-RU"/>
              </w:rPr>
              <w:t>Оценка безопасности и надежности  объектов централизованной системы водоотведения и их управляемости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2</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2.1.7</w:t>
            </w:r>
            <w:r w:rsidR="00836113">
              <w:rPr>
                <w:rFonts w:ascii="Times New Roman" w:hAnsi="Times New Roman"/>
                <w:bCs/>
                <w:sz w:val="24"/>
                <w:szCs w:val="24"/>
                <w:lang w:eastAsia="ru-RU"/>
              </w:rPr>
              <w:t> </w:t>
            </w:r>
            <w:r w:rsidRPr="001D2CED">
              <w:rPr>
                <w:rFonts w:ascii="Times New Roman" w:hAnsi="Times New Roman"/>
                <w:bCs/>
                <w:sz w:val="24"/>
                <w:szCs w:val="24"/>
                <w:lang w:eastAsia="ru-RU"/>
              </w:rPr>
              <w:t>Оценка воздействия сбросов сточных вод через централизованную систему водоотведения на окружающую среду</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3</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2.1.8</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Территории муниципального образования, не охваченные централизованной системой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2.1.9</w:t>
            </w:r>
            <w:r w:rsidR="00FB1D1B">
              <w:rPr>
                <w:rFonts w:ascii="Times New Roman" w:hAnsi="Times New Roman"/>
                <w:bCs/>
                <w:sz w:val="24"/>
                <w:szCs w:val="24"/>
                <w:lang w:eastAsia="ru-RU"/>
              </w:rPr>
              <w:t xml:space="preserve"> </w:t>
            </w:r>
            <w:r w:rsidRPr="001D2CED">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2.2</w:t>
            </w:r>
            <w:r>
              <w:rPr>
                <w:rFonts w:ascii="Times New Roman" w:hAnsi="Times New Roman"/>
                <w:b/>
                <w:bCs/>
                <w:i/>
                <w:sz w:val="24"/>
                <w:szCs w:val="24"/>
                <w:lang w:eastAsia="ru-RU"/>
              </w:rPr>
              <w:t> </w:t>
            </w:r>
            <w:r w:rsidRPr="001D2CED">
              <w:rPr>
                <w:rFonts w:ascii="Times New Roman" w:hAnsi="Times New Roman"/>
                <w:b/>
                <w:bCs/>
                <w:i/>
                <w:sz w:val="24"/>
                <w:szCs w:val="24"/>
                <w:lang w:eastAsia="ru-RU"/>
              </w:rPr>
              <w:t>БАЛАНСЫ СТОЧНЫХ ВОД В СИСТЕМЕ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2.2.1</w:t>
            </w:r>
            <w:r w:rsidR="00836113">
              <w:rPr>
                <w:rFonts w:ascii="Times New Roman" w:hAnsi="Times New Roman"/>
                <w:bCs/>
                <w:sz w:val="24"/>
                <w:szCs w:val="24"/>
                <w:lang w:eastAsia="ru-RU"/>
              </w:rPr>
              <w:t> </w:t>
            </w:r>
            <w:r w:rsidRPr="001D2CED">
              <w:rPr>
                <w:rFonts w:ascii="Times New Roman" w:hAnsi="Times New Roman"/>
                <w:bCs/>
                <w:sz w:val="24"/>
                <w:szCs w:val="24"/>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lastRenderedPageBreak/>
              <w:t>2.2.2 Оценка фактического притока неорганизованного стока по технологическим зонам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2.2.3</w:t>
            </w:r>
            <w:r w:rsidR="00836113">
              <w:rPr>
                <w:rFonts w:ascii="Times New Roman" w:hAnsi="Times New Roman"/>
                <w:bCs/>
                <w:sz w:val="24"/>
                <w:szCs w:val="24"/>
                <w:lang w:eastAsia="ru-RU"/>
              </w:rPr>
              <w:t> </w:t>
            </w:r>
            <w:r w:rsidRPr="001D2CED">
              <w:rPr>
                <w:rFonts w:ascii="Times New Roman" w:hAnsi="Times New Roman"/>
                <w:bCs/>
                <w:sz w:val="24"/>
                <w:szCs w:val="24"/>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2.2.4 Ретроспективный анализ  за последние 10 лет балансов поступления сточных вод в централизованную систему водоотведения по технологическим зонам с выделением зон дефицитов и резервов  производственных мощностей</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2.2.5</w:t>
            </w:r>
            <w:r w:rsidR="00836113">
              <w:rPr>
                <w:rFonts w:ascii="Times New Roman" w:hAnsi="Times New Roman"/>
                <w:bCs/>
                <w:sz w:val="24"/>
                <w:szCs w:val="24"/>
                <w:lang w:eastAsia="ru-RU"/>
              </w:rPr>
              <w:t> </w:t>
            </w:r>
            <w:r w:rsidRPr="001D2CED">
              <w:rPr>
                <w:rFonts w:ascii="Times New Roman" w:hAnsi="Times New Roman"/>
                <w:bCs/>
                <w:sz w:val="24"/>
                <w:szCs w:val="24"/>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proofErr w:type="spellStart"/>
            <w:r w:rsidR="00115278">
              <w:rPr>
                <w:rFonts w:ascii="Times New Roman" w:hAnsi="Times New Roman"/>
                <w:b/>
                <w:bCs/>
                <w:i/>
                <w:color w:val="000000"/>
                <w:sz w:val="24"/>
                <w:szCs w:val="24"/>
                <w:lang w:eastAsia="ru-RU"/>
              </w:rPr>
              <w:t>5</w:t>
            </w:r>
            <w:proofErr w:type="spellEnd"/>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2.3 ПРОГНОЗ ОБЪЕМА СТОЧНЫХ ВОД</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2.3.1</w:t>
            </w:r>
            <w:r w:rsidR="00973E90">
              <w:rPr>
                <w:rFonts w:ascii="Times New Roman" w:hAnsi="Times New Roman"/>
                <w:bCs/>
                <w:sz w:val="24"/>
                <w:szCs w:val="24"/>
                <w:lang w:eastAsia="ru-RU"/>
              </w:rPr>
              <w:t> </w:t>
            </w:r>
            <w:r w:rsidRPr="001D2CED">
              <w:rPr>
                <w:rFonts w:ascii="Times New Roman" w:hAnsi="Times New Roman"/>
                <w:bCs/>
                <w:sz w:val="24"/>
                <w:szCs w:val="24"/>
                <w:lang w:eastAsia="ru-RU"/>
              </w:rPr>
              <w:t>Сведения о фактическом и ожидаемом поступлении сточных вод в   централизованную систему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2.3.2 </w:t>
            </w:r>
            <w:r w:rsidRPr="001D2CED">
              <w:rPr>
                <w:rFonts w:ascii="Times New Roman" w:hAnsi="Times New Roman"/>
                <w:bCs/>
                <w:sz w:val="24"/>
                <w:szCs w:val="24"/>
                <w:lang w:eastAsia="ru-RU"/>
              </w:rPr>
              <w:t>Структура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2.3.4 Анализ гидравлических режимов  и режимов работы элементов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2.3.5</w:t>
            </w:r>
            <w:r w:rsidR="00973E90">
              <w:rPr>
                <w:rFonts w:ascii="Times New Roman" w:hAnsi="Times New Roman"/>
                <w:bCs/>
                <w:sz w:val="24"/>
                <w:szCs w:val="24"/>
                <w:lang w:eastAsia="ru-RU"/>
              </w:rPr>
              <w:t> </w:t>
            </w:r>
            <w:r w:rsidRPr="001D2CED">
              <w:rPr>
                <w:rFonts w:ascii="Times New Roman" w:hAnsi="Times New Roman"/>
                <w:bCs/>
                <w:sz w:val="24"/>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2.4 </w:t>
            </w:r>
            <w:r w:rsidRPr="001D2CED">
              <w:rPr>
                <w:rFonts w:ascii="Times New Roman" w:hAnsi="Times New Roman"/>
                <w:b/>
                <w:bCs/>
                <w:i/>
                <w:sz w:val="24"/>
                <w:szCs w:val="24"/>
                <w:lang w:eastAsia="ru-RU"/>
              </w:rPr>
              <w:t>ПРЕДЛОЖЕНИЯ ПО СТРОИТЕЛЬСТВУ, РЕКОНСТРУКЦИИ И МОДЕРНИЗАЦИИ ОБЪЕКТОВ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2.4.1 </w:t>
            </w:r>
            <w:r w:rsidRPr="001D2CED">
              <w:rPr>
                <w:rFonts w:ascii="Times New Roman" w:hAnsi="Times New Roman"/>
                <w:bCs/>
                <w:sz w:val="24"/>
                <w:szCs w:val="24"/>
                <w:lang w:eastAsia="ru-RU"/>
              </w:rPr>
              <w:t>Основные направления, принципы, задачи и целевые показатели развития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2.4.3 </w:t>
            </w:r>
            <w:r w:rsidRPr="001D2CED">
              <w:rPr>
                <w:rFonts w:ascii="Times New Roman" w:hAnsi="Times New Roman"/>
                <w:bCs/>
                <w:sz w:val="24"/>
                <w:szCs w:val="24"/>
                <w:lang w:eastAsia="ru-RU"/>
              </w:rPr>
              <w:t>Технические обоснования основных мероприятий по реализации схем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2.4.4 </w:t>
            </w:r>
            <w:r w:rsidRPr="001D2CED">
              <w:rPr>
                <w:rFonts w:ascii="Times New Roman" w:hAnsi="Times New Roman"/>
                <w:bCs/>
                <w:sz w:val="24"/>
                <w:szCs w:val="24"/>
                <w:lang w:eastAsia="ru-RU"/>
              </w:rPr>
              <w:t>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2.4.5 </w:t>
            </w:r>
            <w:r w:rsidRPr="001D2CED">
              <w:rPr>
                <w:rFonts w:ascii="Times New Roman" w:hAnsi="Times New Roman"/>
                <w:bCs/>
                <w:sz w:val="24"/>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2.4.6</w:t>
            </w:r>
            <w:r w:rsidR="00973E90">
              <w:rPr>
                <w:rFonts w:ascii="Times New Roman" w:hAnsi="Times New Roman"/>
                <w:bCs/>
                <w:sz w:val="24"/>
                <w:szCs w:val="24"/>
                <w:lang w:eastAsia="ru-RU"/>
              </w:rPr>
              <w:t> </w:t>
            </w:r>
            <w:r w:rsidRPr="001D2CED">
              <w:rPr>
                <w:rFonts w:ascii="Times New Roman" w:hAnsi="Times New Roman"/>
                <w:bCs/>
                <w:sz w:val="24"/>
                <w:szCs w:val="24"/>
                <w:lang w:eastAsia="ru-RU"/>
              </w:rPr>
              <w:t>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8</w:t>
            </w:r>
          </w:p>
        </w:tc>
      </w:tr>
      <w:tr w:rsidR="00857B11" w:rsidRPr="001D2CED" w:rsidTr="004A6E76">
        <w:trPr>
          <w:trHeight w:val="383"/>
        </w:trPr>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2.4.7</w:t>
            </w:r>
            <w:r w:rsidR="00973E90">
              <w:rPr>
                <w:rFonts w:ascii="Times New Roman" w:hAnsi="Times New Roman"/>
                <w:bCs/>
                <w:sz w:val="24"/>
                <w:szCs w:val="24"/>
                <w:lang w:eastAsia="ru-RU"/>
              </w:rPr>
              <w:t> </w:t>
            </w:r>
            <w:r w:rsidRPr="001D2CED">
              <w:rPr>
                <w:rFonts w:ascii="Times New Roman" w:hAnsi="Times New Roman"/>
                <w:bCs/>
                <w:sz w:val="24"/>
                <w:szCs w:val="24"/>
                <w:lang w:eastAsia="ru-RU"/>
              </w:rPr>
              <w:t>Границы и характеристики  охранных зон сетей и сооружений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8</w:t>
            </w:r>
          </w:p>
        </w:tc>
      </w:tr>
      <w:tr w:rsidR="00857B11" w:rsidRPr="00754904" w:rsidTr="004A6E76">
        <w:trPr>
          <w:trHeight w:val="533"/>
        </w:trPr>
        <w:tc>
          <w:tcPr>
            <w:tcW w:w="9397" w:type="dxa"/>
            <w:shd w:val="clear" w:color="auto" w:fill="FFFFFF" w:themeFill="background1"/>
          </w:tcPr>
          <w:p w:rsidR="00857B11" w:rsidRPr="00754904" w:rsidRDefault="00857B11" w:rsidP="00973E90">
            <w:pPr>
              <w:spacing w:after="0" w:line="240" w:lineRule="auto"/>
              <w:jc w:val="both"/>
              <w:rPr>
                <w:rFonts w:ascii="Times New Roman" w:hAnsi="Times New Roman"/>
                <w:sz w:val="24"/>
                <w:szCs w:val="24"/>
              </w:rPr>
            </w:pPr>
            <w:r w:rsidRPr="00754904">
              <w:rPr>
                <w:rFonts w:ascii="Times New Roman" w:hAnsi="Times New Roman"/>
                <w:sz w:val="24"/>
                <w:szCs w:val="24"/>
              </w:rPr>
              <w:t>2.4.8</w:t>
            </w:r>
            <w:r w:rsidR="00973E90">
              <w:rPr>
                <w:rFonts w:ascii="Times New Roman" w:hAnsi="Times New Roman"/>
                <w:sz w:val="24"/>
                <w:szCs w:val="24"/>
              </w:rPr>
              <w:t> </w:t>
            </w:r>
            <w:r w:rsidRPr="00754904">
              <w:rPr>
                <w:rFonts w:ascii="Times New Roman" w:hAnsi="Times New Roman"/>
                <w:sz w:val="24"/>
                <w:szCs w:val="24"/>
              </w:rPr>
              <w:t xml:space="preserve">Границы планируемых </w:t>
            </w:r>
            <w:proofErr w:type="gramStart"/>
            <w:r w:rsidRPr="00754904">
              <w:rPr>
                <w:rFonts w:ascii="Times New Roman" w:hAnsi="Times New Roman"/>
                <w:sz w:val="24"/>
                <w:szCs w:val="24"/>
              </w:rPr>
              <w:t>зон размещения объектов централизованной системы водоотведения</w:t>
            </w:r>
            <w:proofErr w:type="gramEnd"/>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2.5</w:t>
            </w:r>
            <w:r w:rsidR="00973E90">
              <w:rPr>
                <w:rFonts w:ascii="Times New Roman" w:hAnsi="Times New Roman"/>
                <w:b/>
                <w:bCs/>
                <w:i/>
                <w:sz w:val="24"/>
                <w:szCs w:val="24"/>
                <w:lang w:eastAsia="ru-RU"/>
              </w:rPr>
              <w:t> </w:t>
            </w:r>
            <w:r w:rsidRPr="001D2CED">
              <w:rPr>
                <w:rFonts w:ascii="Times New Roman" w:hAnsi="Times New Roman"/>
                <w:b/>
                <w:bCs/>
                <w:i/>
                <w:sz w:val="24"/>
                <w:szCs w:val="24"/>
                <w:lang w:eastAsia="ru-RU"/>
              </w:rPr>
              <w:t>ЭКОЛОГИЧЕСКИЕ АСПЕКТЫ МЕРОПРИЯТИЙ ПО СТРОИТЕЛЬСТВУ И РЕКОНСТРУКЦИИ ОБЪЕКТОВ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0</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2.5.1</w:t>
            </w:r>
            <w:r w:rsidR="00973E90">
              <w:rPr>
                <w:rFonts w:ascii="Times New Roman" w:hAnsi="Times New Roman"/>
                <w:bCs/>
                <w:sz w:val="24"/>
                <w:szCs w:val="24"/>
                <w:lang w:eastAsia="ru-RU"/>
              </w:rPr>
              <w:t> </w:t>
            </w:r>
            <w:r w:rsidRPr="001D2CED">
              <w:rPr>
                <w:rFonts w:ascii="Times New Roman" w:hAnsi="Times New Roman"/>
                <w:bCs/>
                <w:sz w:val="24"/>
                <w:szCs w:val="24"/>
                <w:lang w:eastAsia="ru-RU"/>
              </w:rPr>
              <w:t>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0</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lastRenderedPageBreak/>
              <w:t>2.5.2 </w:t>
            </w:r>
            <w:r w:rsidRPr="001D2CED">
              <w:rPr>
                <w:rFonts w:ascii="Times New Roman" w:hAnsi="Times New Roman"/>
                <w:bCs/>
                <w:sz w:val="24"/>
                <w:szCs w:val="24"/>
                <w:lang w:eastAsia="ru-RU"/>
              </w:rPr>
              <w:t>Сведения о применении методов, безопасных для окружающей среды, при утилизации осадков сточных вод</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0</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2.6 </w:t>
            </w:r>
            <w:r w:rsidRPr="001D2CED">
              <w:rPr>
                <w:rFonts w:ascii="Times New Roman" w:hAnsi="Times New Roman"/>
                <w:b/>
                <w:bCs/>
                <w:i/>
                <w:sz w:val="24"/>
                <w:szCs w:val="24"/>
                <w:lang w:eastAsia="ru-RU"/>
              </w:rPr>
              <w:t>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bookmarkStart w:id="0" w:name="_GoBack"/>
            <w:bookmarkEnd w:id="0"/>
            <w:r w:rsidR="00115278">
              <w:rPr>
                <w:rFonts w:ascii="Times New Roman" w:hAnsi="Times New Roman"/>
                <w:b/>
                <w:bCs/>
                <w:i/>
                <w:color w:val="000000"/>
                <w:sz w:val="24"/>
                <w:szCs w:val="24"/>
                <w:lang w:eastAsia="ru-RU"/>
              </w:rPr>
              <w:t>2</w:t>
            </w:r>
          </w:p>
        </w:tc>
      </w:tr>
      <w:tr w:rsidR="00973E90" w:rsidRPr="001D2CED" w:rsidTr="004A6E76">
        <w:tc>
          <w:tcPr>
            <w:tcW w:w="9397" w:type="dxa"/>
            <w:shd w:val="clear" w:color="auto" w:fill="FFFFFF" w:themeFill="background1"/>
          </w:tcPr>
          <w:p w:rsidR="00973E90" w:rsidRPr="001D2CED" w:rsidRDefault="00973E90" w:rsidP="00AB4D4E">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2.7</w:t>
            </w:r>
            <w:r w:rsidR="00AB4D4E">
              <w:rPr>
                <w:rFonts w:ascii="Times New Roman" w:hAnsi="Times New Roman"/>
                <w:b/>
                <w:bCs/>
                <w:i/>
                <w:sz w:val="24"/>
                <w:szCs w:val="24"/>
                <w:lang w:val="en-US" w:eastAsia="ru-RU"/>
              </w:rPr>
              <w:t> </w:t>
            </w:r>
            <w:r>
              <w:rPr>
                <w:rFonts w:ascii="Times New Roman" w:hAnsi="Times New Roman"/>
                <w:b/>
                <w:bCs/>
                <w:i/>
                <w:sz w:val="24"/>
                <w:szCs w:val="24"/>
                <w:lang w:eastAsia="ru-RU"/>
              </w:rPr>
              <w:t>ПЛАНОВЫЕ</w:t>
            </w:r>
            <w:r w:rsidRPr="001D2CED">
              <w:rPr>
                <w:rFonts w:ascii="Times New Roman" w:hAnsi="Times New Roman"/>
                <w:b/>
                <w:bCs/>
                <w:i/>
                <w:sz w:val="24"/>
                <w:szCs w:val="24"/>
                <w:lang w:eastAsia="ru-RU"/>
              </w:rPr>
              <w:t xml:space="preserve"> ПОКАЗАТЕЛИ РАЗВИТИЯ ЦЕНТРАЛИЗОВАННОЙ СИСТЕМЫ ВОДООТВЕДЕНИЯ</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3</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2.7.1</w:t>
            </w:r>
            <w:r>
              <w:rPr>
                <w:rFonts w:ascii="Times New Roman" w:hAnsi="Times New Roman"/>
                <w:bCs/>
                <w:sz w:val="24"/>
                <w:szCs w:val="24"/>
                <w:lang w:eastAsia="ru-RU"/>
              </w:rPr>
              <w:t> </w:t>
            </w:r>
            <w:r w:rsidRPr="001D2CED">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очистки сточных вод</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4</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2.7.2</w:t>
            </w:r>
            <w:r>
              <w:rPr>
                <w:rFonts w:ascii="Times New Roman" w:hAnsi="Times New Roman"/>
                <w:bCs/>
                <w:sz w:val="24"/>
                <w:szCs w:val="24"/>
                <w:lang w:eastAsia="ru-RU"/>
              </w:rPr>
              <w:t> </w:t>
            </w:r>
            <w:r w:rsidRPr="001D2CED">
              <w:rPr>
                <w:rFonts w:ascii="Times New Roman" w:hAnsi="Times New Roman"/>
                <w:bCs/>
                <w:sz w:val="24"/>
                <w:szCs w:val="24"/>
                <w:lang w:eastAsia="ru-RU"/>
              </w:rPr>
              <w:t>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4</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2.8 </w:t>
            </w:r>
            <w:r w:rsidRPr="001D2CED">
              <w:rPr>
                <w:rFonts w:ascii="Times New Roman" w:hAnsi="Times New Roman"/>
                <w:b/>
                <w:bCs/>
                <w:i/>
                <w:sz w:val="24"/>
                <w:szCs w:val="24"/>
                <w:lang w:eastAsia="ru-RU"/>
              </w:rPr>
              <w:t>ПЕРЕЧЕНЬ</w:t>
            </w:r>
            <w:r>
              <w:rPr>
                <w:rFonts w:ascii="Times New Roman" w:hAnsi="Times New Roman"/>
                <w:b/>
                <w:bCs/>
                <w:i/>
                <w:sz w:val="24"/>
                <w:szCs w:val="24"/>
                <w:lang w:eastAsia="ru-RU"/>
              </w:rPr>
              <w:t> </w:t>
            </w:r>
            <w:r w:rsidRPr="001D2CED">
              <w:rPr>
                <w:rFonts w:ascii="Times New Roman" w:hAnsi="Times New Roman"/>
                <w:b/>
                <w:bCs/>
                <w:i/>
                <w:sz w:val="24"/>
                <w:szCs w:val="24"/>
                <w:lang w:eastAsia="ru-RU"/>
              </w:rPr>
              <w:t>ВЫЯВЛЕННЫХ</w:t>
            </w:r>
            <w:r>
              <w:rPr>
                <w:rFonts w:ascii="Times New Roman" w:hAnsi="Times New Roman"/>
                <w:b/>
                <w:bCs/>
                <w:i/>
                <w:sz w:val="24"/>
                <w:szCs w:val="24"/>
                <w:lang w:eastAsia="ru-RU"/>
              </w:rPr>
              <w:t> </w:t>
            </w:r>
            <w:r w:rsidRPr="001D2CED">
              <w:rPr>
                <w:rFonts w:ascii="Times New Roman" w:hAnsi="Times New Roman"/>
                <w:b/>
                <w:bCs/>
                <w:i/>
                <w:sz w:val="24"/>
                <w:szCs w:val="24"/>
                <w:lang w:eastAsia="ru-RU"/>
              </w:rPr>
              <w:t>БЕСХОЗЯЙНЫХ</w:t>
            </w:r>
            <w:r>
              <w:rPr>
                <w:rFonts w:ascii="Times New Roman" w:hAnsi="Times New Roman"/>
                <w:b/>
                <w:bCs/>
                <w:i/>
                <w:sz w:val="24"/>
                <w:szCs w:val="24"/>
                <w:lang w:eastAsia="ru-RU"/>
              </w:rPr>
              <w:t> </w:t>
            </w:r>
            <w:r w:rsidRPr="001D2CED">
              <w:rPr>
                <w:rFonts w:ascii="Times New Roman" w:hAnsi="Times New Roman"/>
                <w:b/>
                <w:bCs/>
                <w:i/>
                <w:sz w:val="24"/>
                <w:szCs w:val="24"/>
                <w:lang w:eastAsia="ru-RU"/>
              </w:rPr>
              <w:t>ОБЪЕКТОВ ЦЕНТРАЛИЗОВАННОЙ СИСТЕМЫ ВОДООТВЕДЕНИЯ И ПЕРЕЧЕНЬ ОРГАНИЗАЦИЙ, УПОЛНОМОЧЕННЫХ НА ИХ ЭКСПЛУАТАЦИЮ</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5</w:t>
            </w:r>
          </w:p>
        </w:tc>
      </w:tr>
    </w:tbl>
    <w:p w:rsidR="00857B11"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sectPr w:rsidR="00857B11" w:rsidSect="00503268">
          <w:pgSz w:w="12240" w:h="15840"/>
          <w:pgMar w:top="397" w:right="474" w:bottom="397" w:left="1418" w:header="720" w:footer="720" w:gutter="0"/>
          <w:cols w:space="720"/>
        </w:sectPr>
      </w:pPr>
    </w:p>
    <w:p w:rsidR="00857B11" w:rsidRPr="00E478D4" w:rsidRDefault="00857B11" w:rsidP="00857B11">
      <w:pPr>
        <w:autoSpaceDE w:val="0"/>
        <w:autoSpaceDN w:val="0"/>
        <w:adjustRightInd w:val="0"/>
        <w:spacing w:after="0" w:line="360" w:lineRule="auto"/>
        <w:jc w:val="center"/>
        <w:rPr>
          <w:rFonts w:ascii="Times New Roman" w:hAnsi="Times New Roman"/>
          <w:i/>
          <w:sz w:val="28"/>
          <w:szCs w:val="28"/>
          <w:lang w:eastAsia="ru-RU"/>
        </w:rPr>
      </w:pPr>
      <w:r w:rsidRPr="00E478D4">
        <w:rPr>
          <w:rFonts w:ascii="Times New Roman" w:hAnsi="Times New Roman"/>
          <w:b/>
          <w:bCs/>
          <w:i/>
          <w:sz w:val="28"/>
          <w:szCs w:val="28"/>
          <w:lang w:eastAsia="ru-RU"/>
        </w:rPr>
        <w:lastRenderedPageBreak/>
        <w:t>ВВЕДЕНИЕ</w:t>
      </w:r>
    </w:p>
    <w:p w:rsidR="00857B11" w:rsidRPr="00126000"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на период </w:t>
      </w:r>
      <w:r>
        <w:rPr>
          <w:rFonts w:ascii="Times New Roman" w:hAnsi="Times New Roman"/>
          <w:sz w:val="28"/>
          <w:szCs w:val="28"/>
          <w:lang w:eastAsia="ru-RU"/>
        </w:rPr>
        <w:t>с 2017</w:t>
      </w:r>
      <w:r w:rsidR="00FB1D1B">
        <w:rPr>
          <w:rFonts w:ascii="Times New Roman" w:hAnsi="Times New Roman"/>
          <w:sz w:val="28"/>
          <w:szCs w:val="28"/>
          <w:lang w:eastAsia="ru-RU"/>
        </w:rPr>
        <w:t xml:space="preserve"> </w:t>
      </w:r>
      <w:r>
        <w:rPr>
          <w:rFonts w:ascii="Times New Roman" w:hAnsi="Times New Roman"/>
          <w:sz w:val="28"/>
          <w:szCs w:val="28"/>
          <w:lang w:eastAsia="ru-RU"/>
        </w:rPr>
        <w:t>по</w:t>
      </w:r>
      <w:r w:rsidR="00FB1D1B">
        <w:rPr>
          <w:rFonts w:ascii="Times New Roman" w:hAnsi="Times New Roman"/>
          <w:sz w:val="28"/>
          <w:szCs w:val="28"/>
          <w:lang w:eastAsia="ru-RU"/>
        </w:rPr>
        <w:t xml:space="preserve"> </w:t>
      </w:r>
      <w:r>
        <w:rPr>
          <w:rFonts w:ascii="Times New Roman" w:hAnsi="Times New Roman"/>
          <w:sz w:val="28"/>
          <w:szCs w:val="28"/>
          <w:lang w:eastAsia="ru-RU"/>
        </w:rPr>
        <w:t>2037 гг.</w:t>
      </w:r>
      <w:r w:rsidR="00FB1D1B">
        <w:rPr>
          <w:rFonts w:ascii="Times New Roman" w:hAnsi="Times New Roman"/>
          <w:sz w:val="28"/>
          <w:szCs w:val="28"/>
          <w:lang w:eastAsia="ru-RU"/>
        </w:rPr>
        <w:t xml:space="preserve"> </w:t>
      </w:r>
      <w:r>
        <w:rPr>
          <w:rFonts w:ascii="Times New Roman" w:hAnsi="Times New Roman"/>
          <w:sz w:val="28"/>
          <w:szCs w:val="28"/>
          <w:lang w:eastAsia="ru-RU"/>
        </w:rPr>
        <w:t>Первомайского</w:t>
      </w:r>
      <w:r w:rsidR="00FB1D1B">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w:t>
      </w:r>
      <w:r w:rsidRPr="00126000">
        <w:rPr>
          <w:rFonts w:ascii="Times New Roman" w:hAnsi="Times New Roman"/>
          <w:sz w:val="28"/>
          <w:szCs w:val="28"/>
          <w:lang w:eastAsia="ru-RU"/>
        </w:rPr>
        <w:t>поселения</w:t>
      </w:r>
      <w:r w:rsidR="00FB1D1B">
        <w:rPr>
          <w:rFonts w:ascii="Times New Roman" w:hAnsi="Times New Roman"/>
          <w:sz w:val="28"/>
          <w:szCs w:val="28"/>
          <w:lang w:eastAsia="ru-RU"/>
        </w:rPr>
        <w:t xml:space="preserve"> </w:t>
      </w:r>
      <w:r w:rsidRPr="00126000">
        <w:rPr>
          <w:rFonts w:ascii="Times New Roman" w:hAnsi="Times New Roman"/>
          <w:sz w:val="28"/>
          <w:szCs w:val="28"/>
          <w:lang w:eastAsia="ru-RU"/>
        </w:rPr>
        <w:t xml:space="preserve">Егорьевского района Алтайского края разработана на основании следующих документов: </w:t>
      </w:r>
    </w:p>
    <w:p w:rsidR="00857B11" w:rsidRPr="00126000"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техническое задание, утвержденное</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Главой</w:t>
      </w:r>
      <w:r w:rsidR="002E3D7A">
        <w:rPr>
          <w:rFonts w:ascii="Times New Roman" w:hAnsi="Times New Roman"/>
          <w:sz w:val="28"/>
          <w:szCs w:val="28"/>
          <w:lang w:eastAsia="ru-RU"/>
        </w:rPr>
        <w:t xml:space="preserve">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сельского поселения;</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w:t>
      </w:r>
      <w:r w:rsidR="00C76D35">
        <w:rPr>
          <w:lang w:val="en-US"/>
        </w:rPr>
        <w:t> </w:t>
      </w:r>
      <w:r w:rsidRPr="00126000">
        <w:rPr>
          <w:rFonts w:ascii="Times New Roman" w:hAnsi="Times New Roman"/>
          <w:sz w:val="28"/>
          <w:szCs w:val="28"/>
          <w:lang w:eastAsia="ru-RU"/>
        </w:rPr>
        <w:t>генеральный план</w:t>
      </w:r>
      <w:r w:rsidR="002E3D7A">
        <w:rPr>
          <w:rFonts w:ascii="Times New Roman" w:hAnsi="Times New Roman"/>
          <w:sz w:val="28"/>
          <w:szCs w:val="28"/>
          <w:lang w:eastAsia="ru-RU"/>
        </w:rPr>
        <w:t xml:space="preserve"> </w:t>
      </w:r>
      <w:r>
        <w:rPr>
          <w:rFonts w:ascii="Times New Roman" w:hAnsi="Times New Roman"/>
          <w:sz w:val="28"/>
          <w:szCs w:val="28"/>
          <w:lang w:eastAsia="ru-RU"/>
        </w:rPr>
        <w:t>Первомайского</w:t>
      </w:r>
      <w:r w:rsidRPr="00126000">
        <w:rPr>
          <w:rFonts w:ascii="Times New Roman" w:hAnsi="Times New Roman"/>
          <w:sz w:val="28"/>
          <w:szCs w:val="28"/>
          <w:lang w:eastAsia="ru-RU"/>
        </w:rPr>
        <w:t xml:space="preserve"> сельского поселения Егорьевского района Алтайского края;</w:t>
      </w:r>
    </w:p>
    <w:p w:rsidR="00857B11" w:rsidRPr="008557BF" w:rsidRDefault="00857B11" w:rsidP="00C76D35">
      <w:pPr>
        <w:pStyle w:val="afd"/>
        <w:tabs>
          <w:tab w:val="left" w:pos="2078"/>
        </w:tabs>
        <w:spacing w:line="360" w:lineRule="auto"/>
        <w:rPr>
          <w:rFonts w:ascii="Times New Roman" w:hAnsi="Times New Roman"/>
          <w:sz w:val="28"/>
          <w:szCs w:val="28"/>
        </w:rPr>
      </w:pPr>
      <w:r w:rsidRPr="008557BF">
        <w:rPr>
          <w:rFonts w:ascii="Times New Roman" w:hAnsi="Times New Roman"/>
          <w:sz w:val="28"/>
          <w:szCs w:val="28"/>
        </w:rPr>
        <w:t>- Перечень поручений Президента Российской Федерации от 17 марта 2011 г. Пр-701.</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 Градостроительный кодекс Российской Федерации.</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 Федеральный закон от 30.12.2004г. № 210-ФЗ «Об основах регулирования тарифов организаций коммунального комплекса».</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 Федеральный закон от 23.11.2009г. № 261-ФЗ «Об энергоснабжен</w:t>
      </w:r>
      <w:r>
        <w:rPr>
          <w:rFonts w:ascii="Times New Roman" w:eastAsia="Times New Roman" w:hAnsi="Times New Roman"/>
          <w:sz w:val="28"/>
          <w:szCs w:val="28"/>
        </w:rPr>
        <w:t>ии и о повышении энергетической</w:t>
      </w:r>
      <w:r w:rsidR="00E324F3" w:rsidRPr="00E324F3">
        <w:rPr>
          <w:rFonts w:ascii="Times New Roman" w:eastAsia="Times New Roman" w:hAnsi="Times New Roman"/>
          <w:sz w:val="28"/>
          <w:szCs w:val="28"/>
        </w:rPr>
        <w:t xml:space="preserve"> </w:t>
      </w:r>
      <w:r w:rsidRPr="008557BF">
        <w:rPr>
          <w:rFonts w:ascii="Times New Roman" w:eastAsia="Times New Roman" w:hAnsi="Times New Roman"/>
          <w:sz w:val="28"/>
          <w:szCs w:val="28"/>
        </w:rPr>
        <w:t>эффективности</w:t>
      </w:r>
      <w:r w:rsidR="00E324F3">
        <w:rPr>
          <w:rFonts w:ascii="Times New Roman" w:eastAsia="Times New Roman" w:hAnsi="Times New Roman"/>
          <w:sz w:val="28"/>
          <w:szCs w:val="28"/>
        </w:rPr>
        <w:t>,</w:t>
      </w:r>
      <w:r w:rsidRPr="008557BF">
        <w:rPr>
          <w:rFonts w:ascii="Times New Roman" w:eastAsia="Times New Roman" w:hAnsi="Times New Roman"/>
          <w:sz w:val="28"/>
          <w:szCs w:val="28"/>
        </w:rPr>
        <w:t xml:space="preserve"> и о внесении изменений в отдельные законодательные акты Российской Федерации».</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Постановление Правительства Российской Федерации от 17.01.2013 № 6 «О стандартах раскрытия информации в сфере водоснабжения и водоотведения».</w:t>
      </w:r>
    </w:p>
    <w:p w:rsidR="00857B11" w:rsidRPr="008557BF" w:rsidRDefault="00857B11" w:rsidP="00857B11">
      <w:pPr>
        <w:tabs>
          <w:tab w:val="left" w:pos="765"/>
          <w:tab w:val="left" w:pos="1676"/>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 xml:space="preserve">Разработанная и утвержденная документация территориального планирования муниципального образования </w:t>
      </w:r>
      <w:r w:rsidRPr="00126000">
        <w:rPr>
          <w:rFonts w:ascii="Times New Roman" w:hAnsi="Times New Roman"/>
          <w:sz w:val="28"/>
          <w:szCs w:val="28"/>
        </w:rPr>
        <w:t xml:space="preserve">Егорьевский район и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sidRPr="008557BF">
        <w:rPr>
          <w:rFonts w:ascii="Times New Roman" w:hAnsi="Times New Roman"/>
          <w:sz w:val="28"/>
          <w:szCs w:val="28"/>
        </w:rPr>
        <w:t>сельского поселения.</w:t>
      </w:r>
    </w:p>
    <w:p w:rsidR="00857B11" w:rsidRDefault="00857B11" w:rsidP="00857B11">
      <w:pPr>
        <w:spacing w:after="120" w:line="360" w:lineRule="auto"/>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Федеральный закон от 30 декабря 2009 г. № 384-ФЗ «Технический регламент о безопасности зданий и сооружений», Федеральный закон от 23 ноября 2009г. № 261-</w:t>
      </w:r>
      <w:r w:rsidRPr="008557BF">
        <w:rPr>
          <w:rFonts w:ascii="Times New Roman" w:hAnsi="Times New Roman"/>
          <w:sz w:val="28"/>
          <w:szCs w:val="28"/>
        </w:rPr>
        <w:lastRenderedPageBreak/>
        <w:t>ФЗ «Об энергосбережении и о повышении энергетической эффективности</w:t>
      </w:r>
      <w:r w:rsidR="00E324F3">
        <w:rPr>
          <w:rFonts w:ascii="Times New Roman" w:hAnsi="Times New Roman"/>
          <w:sz w:val="28"/>
          <w:szCs w:val="28"/>
        </w:rPr>
        <w:t>,</w:t>
      </w:r>
      <w:r w:rsidRPr="008557BF">
        <w:rPr>
          <w:rFonts w:ascii="Times New Roman" w:hAnsi="Times New Roman"/>
          <w:sz w:val="28"/>
          <w:szCs w:val="28"/>
        </w:rPr>
        <w:t xml:space="preserve"> и о внесении изменений в отдельные законодател</w:t>
      </w:r>
      <w:r>
        <w:rPr>
          <w:rFonts w:ascii="Times New Roman" w:hAnsi="Times New Roman"/>
          <w:sz w:val="28"/>
          <w:szCs w:val="28"/>
        </w:rPr>
        <w:t>ьные акты Российской Федерации».</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 Закон РФ от 21.02.1992 № 2395-1 "О недрах"</w:t>
      </w:r>
      <w:r>
        <w:rPr>
          <w:rFonts w:ascii="Times New Roman" w:eastAsia="Times New Roman" w:hAnsi="Times New Roman"/>
          <w:sz w:val="28"/>
          <w:szCs w:val="28"/>
        </w:rPr>
        <w:t>.</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 "Водный кодекс Российской Федерации" от 03.06.2006 № 74-ФЗ</w:t>
      </w:r>
      <w:r>
        <w:rPr>
          <w:rFonts w:ascii="Times New Roman" w:eastAsia="Times New Roman" w:hAnsi="Times New Roman"/>
          <w:sz w:val="28"/>
          <w:szCs w:val="28"/>
        </w:rPr>
        <w:t>.</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10.01.2002 № 7-ФЗ «Об охране окружающей среды».</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4.05.1999 № 96-ФЗ «Об охране атмосферного воздуха».</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24.06.1998 № 89-ФЗ «Об отходах производства и потребления».</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30.03.1999 г. № 52-ФЗ «О санитарно-эпидемиологическом благополучии населения».</w:t>
      </w: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2E3D7A">
        <w:rPr>
          <w:rFonts w:ascii="Times New Roman" w:hAnsi="Times New Roman"/>
          <w:sz w:val="28"/>
          <w:szCs w:val="28"/>
          <w:lang w:eastAsia="ru-RU"/>
        </w:rPr>
        <w:t xml:space="preserve">Первомайском </w:t>
      </w:r>
      <w:r>
        <w:rPr>
          <w:rFonts w:ascii="Times New Roman" w:hAnsi="Times New Roman"/>
          <w:sz w:val="28"/>
          <w:szCs w:val="28"/>
          <w:lang w:eastAsia="ru-RU"/>
        </w:rPr>
        <w:t>сельском поселении.</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857B11" w:rsidRPr="00250AE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2B6DE3">
        <w:rPr>
          <w:rFonts w:ascii="Times New Roman" w:eastAsia="Times New Roman" w:hAnsi="Times New Roman"/>
          <w:sz w:val="28"/>
          <w:szCs w:val="28"/>
        </w:rPr>
        <w:t>–</w:t>
      </w:r>
      <w:r w:rsidRPr="00250AE7">
        <w:rPr>
          <w:rFonts w:ascii="Times New Roman" w:hAnsi="Times New Roman"/>
          <w:sz w:val="28"/>
          <w:szCs w:val="28"/>
          <w:lang w:eastAsia="ru-RU"/>
        </w:rPr>
        <w:t xml:space="preserve"> в системе водоснабжения –</w:t>
      </w:r>
      <w:r w:rsidR="002E3D7A">
        <w:rPr>
          <w:rFonts w:ascii="Times New Roman" w:hAnsi="Times New Roman"/>
          <w:sz w:val="28"/>
          <w:szCs w:val="28"/>
          <w:lang w:eastAsia="ru-RU"/>
        </w:rPr>
        <w:t xml:space="preserve"> </w:t>
      </w:r>
      <w:r w:rsidRPr="00250AE7">
        <w:rPr>
          <w:rFonts w:ascii="Times New Roman" w:hAnsi="Times New Roman"/>
          <w:sz w:val="28"/>
          <w:szCs w:val="28"/>
          <w:lang w:eastAsia="ru-RU"/>
        </w:rPr>
        <w:t xml:space="preserve">замена разводящих водопроводных сетей; </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250AE7">
        <w:rPr>
          <w:rFonts w:ascii="Times New Roman" w:hAnsi="Times New Roman"/>
          <w:sz w:val="28"/>
          <w:szCs w:val="28"/>
          <w:lang w:eastAsia="ru-RU"/>
        </w:rPr>
        <w:t>– в системе водоотведения –</w:t>
      </w:r>
      <w:r w:rsidR="002E3D7A">
        <w:rPr>
          <w:rFonts w:ascii="Times New Roman" w:hAnsi="Times New Roman"/>
          <w:sz w:val="28"/>
          <w:szCs w:val="28"/>
          <w:lang w:eastAsia="ru-RU"/>
        </w:rPr>
        <w:t xml:space="preserve"> </w:t>
      </w:r>
      <w:r w:rsidRPr="00250AE7">
        <w:rPr>
          <w:rFonts w:ascii="Times New Roman" w:hAnsi="Times New Roman"/>
          <w:sz w:val="28"/>
          <w:szCs w:val="28"/>
          <w:lang w:eastAsia="ru-RU"/>
        </w:rPr>
        <w:t>отсутствуют.</w:t>
      </w: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w:t>
      </w:r>
      <w:r>
        <w:rPr>
          <w:rFonts w:ascii="Times New Roman" w:hAnsi="Times New Roman"/>
          <w:sz w:val="28"/>
          <w:szCs w:val="28"/>
          <w:lang w:eastAsia="ru-RU"/>
        </w:rPr>
        <w:t>краевого</w:t>
      </w:r>
      <w:r w:rsidRPr="004D6891">
        <w:rPr>
          <w:rFonts w:ascii="Times New Roman" w:hAnsi="Times New Roman"/>
          <w:sz w:val="28"/>
          <w:szCs w:val="28"/>
          <w:lang w:eastAsia="ru-RU"/>
        </w:rPr>
        <w:t xml:space="preserve"> и м</w:t>
      </w:r>
      <w:r>
        <w:rPr>
          <w:rFonts w:ascii="Times New Roman" w:hAnsi="Times New Roman"/>
          <w:sz w:val="28"/>
          <w:szCs w:val="28"/>
          <w:lang w:eastAsia="ru-RU"/>
        </w:rPr>
        <w:t>естного</w:t>
      </w:r>
      <w:r w:rsidRPr="004D6891">
        <w:rPr>
          <w:rFonts w:ascii="Times New Roman" w:hAnsi="Times New Roman"/>
          <w:sz w:val="28"/>
          <w:szCs w:val="28"/>
          <w:lang w:eastAsia="ru-RU"/>
        </w:rPr>
        <w:t xml:space="preserve"> бюджетов.</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w:t>
      </w:r>
      <w:r w:rsidR="002E3D7A">
        <w:rPr>
          <w:rFonts w:ascii="Times New Roman" w:hAnsi="Times New Roman"/>
          <w:sz w:val="28"/>
          <w:szCs w:val="28"/>
          <w:lang w:eastAsia="ru-RU"/>
        </w:rPr>
        <w:t>х услуг для населения и создание</w:t>
      </w:r>
      <w:r w:rsidRPr="004D6891">
        <w:rPr>
          <w:rFonts w:ascii="Times New Roman" w:hAnsi="Times New Roman"/>
          <w:sz w:val="28"/>
          <w:szCs w:val="28"/>
          <w:lang w:eastAsia="ru-RU"/>
        </w:rPr>
        <w:t xml:space="preserve"> условий для привлечения средств из внебюджетных источников для модернизации объектов коммунальной инфраструктуры.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p>
    <w:p w:rsidR="00857B11" w:rsidRPr="00B41382" w:rsidRDefault="00857B11" w:rsidP="00857B11">
      <w:pPr>
        <w:autoSpaceDE w:val="0"/>
        <w:autoSpaceDN w:val="0"/>
        <w:adjustRightInd w:val="0"/>
        <w:spacing w:after="0" w:line="360" w:lineRule="auto"/>
        <w:jc w:val="center"/>
        <w:rPr>
          <w:rFonts w:ascii="Times New Roman" w:hAnsi="Times New Roman"/>
          <w:i/>
          <w:sz w:val="28"/>
          <w:szCs w:val="28"/>
          <w:lang w:eastAsia="ru-RU"/>
        </w:rPr>
      </w:pPr>
      <w:r w:rsidRPr="00B41382">
        <w:rPr>
          <w:rFonts w:ascii="Times New Roman" w:hAnsi="Times New Roman"/>
          <w:b/>
          <w:bCs/>
          <w:i/>
          <w:sz w:val="28"/>
          <w:szCs w:val="28"/>
          <w:lang w:eastAsia="ru-RU"/>
        </w:rPr>
        <w:lastRenderedPageBreak/>
        <w:t>ПАСПОРТ СХЕМЫ</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rsidR="00857B11" w:rsidRPr="004D6891" w:rsidRDefault="00857B11" w:rsidP="0061128F">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поселения </w:t>
      </w:r>
      <w:r w:rsidRPr="004D6891">
        <w:rPr>
          <w:rFonts w:ascii="Times New Roman" w:hAnsi="Times New Roman"/>
          <w:sz w:val="28"/>
          <w:szCs w:val="28"/>
          <w:lang w:eastAsia="ru-RU"/>
        </w:rPr>
        <w:t xml:space="preserve">на </w:t>
      </w:r>
      <w:r>
        <w:rPr>
          <w:rFonts w:ascii="Times New Roman" w:hAnsi="Times New Roman"/>
          <w:sz w:val="28"/>
          <w:szCs w:val="28"/>
          <w:lang w:eastAsia="ru-RU"/>
        </w:rPr>
        <w:t>2017</w:t>
      </w:r>
      <w:r w:rsidRPr="004D6891">
        <w:rPr>
          <w:rFonts w:ascii="Times New Roman" w:hAnsi="Times New Roman"/>
          <w:sz w:val="28"/>
          <w:szCs w:val="28"/>
          <w:lang w:eastAsia="ru-RU"/>
        </w:rPr>
        <w:t xml:space="preserve"> – </w:t>
      </w:r>
      <w:r>
        <w:rPr>
          <w:rFonts w:ascii="Times New Roman" w:hAnsi="Times New Roman"/>
          <w:sz w:val="28"/>
          <w:szCs w:val="28"/>
          <w:lang w:eastAsia="ru-RU"/>
        </w:rPr>
        <w:t>2037</w:t>
      </w:r>
      <w:r w:rsidRPr="004D6891">
        <w:rPr>
          <w:rFonts w:ascii="Times New Roman" w:hAnsi="Times New Roman"/>
          <w:sz w:val="28"/>
          <w:szCs w:val="28"/>
          <w:lang w:eastAsia="ru-RU"/>
        </w:rPr>
        <w:t xml:space="preserve"> годы. </w:t>
      </w:r>
    </w:p>
    <w:p w:rsidR="00857B11" w:rsidRPr="00126000"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Pr>
          <w:rFonts w:ascii="Times New Roman" w:hAnsi="Times New Roman"/>
          <w:sz w:val="28"/>
          <w:szCs w:val="28"/>
          <w:lang w:eastAsia="ru-RU"/>
        </w:rPr>
        <w:t>Администрация</w:t>
      </w:r>
      <w:r w:rsidR="002E3D7A">
        <w:rPr>
          <w:rFonts w:ascii="Times New Roman" w:hAnsi="Times New Roman"/>
          <w:sz w:val="28"/>
          <w:szCs w:val="28"/>
          <w:lang w:eastAsia="ru-RU"/>
        </w:rPr>
        <w:t xml:space="preserve"> </w:t>
      </w:r>
      <w:r>
        <w:rPr>
          <w:rFonts w:ascii="Times New Roman" w:hAnsi="Times New Roman"/>
          <w:sz w:val="28"/>
          <w:szCs w:val="28"/>
          <w:lang w:eastAsia="ru-RU"/>
        </w:rPr>
        <w:t>Первомайского сельского поселения</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Егорьевского</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района Алтайского края.</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b/>
          <w:bCs/>
          <w:sz w:val="28"/>
          <w:szCs w:val="28"/>
          <w:lang w:eastAsia="ru-RU"/>
        </w:rPr>
        <w:t xml:space="preserve">Местонахождение проекта: </w:t>
      </w:r>
      <w:r w:rsidRPr="00126000">
        <w:rPr>
          <w:rFonts w:ascii="Times New Roman" w:hAnsi="Times New Roman"/>
          <w:sz w:val="28"/>
          <w:szCs w:val="28"/>
          <w:lang w:eastAsia="ru-RU"/>
        </w:rPr>
        <w:t>Россия, Алтайский край, Егорьевский район,</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 xml:space="preserve">с. </w:t>
      </w:r>
      <w:r>
        <w:rPr>
          <w:rFonts w:ascii="Times New Roman" w:hAnsi="Times New Roman"/>
          <w:sz w:val="28"/>
          <w:szCs w:val="28"/>
          <w:lang w:eastAsia="ru-RU"/>
        </w:rPr>
        <w:t>Первомайское</w:t>
      </w:r>
      <w:r w:rsidRPr="00BD19E9">
        <w:rPr>
          <w:rFonts w:ascii="Times New Roman" w:hAnsi="Times New Roman"/>
          <w:sz w:val="28"/>
          <w:szCs w:val="28"/>
          <w:lang w:eastAsia="ru-RU"/>
        </w:rPr>
        <w:t>.</w:t>
      </w:r>
    </w:p>
    <w:p w:rsidR="00857B11" w:rsidRPr="000053AE" w:rsidRDefault="00857B11" w:rsidP="00857B11">
      <w:pPr>
        <w:autoSpaceDE w:val="0"/>
        <w:autoSpaceDN w:val="0"/>
        <w:adjustRightInd w:val="0"/>
        <w:spacing w:after="0" w:line="360" w:lineRule="auto"/>
        <w:jc w:val="both"/>
        <w:rPr>
          <w:rFonts w:ascii="Times New Roman" w:hAnsi="Times New Roman"/>
          <w:b/>
          <w:bCs/>
          <w:sz w:val="28"/>
          <w:szCs w:val="28"/>
          <w:lang w:eastAsia="ru-RU"/>
        </w:rPr>
      </w:pPr>
      <w:r w:rsidRPr="000053AE">
        <w:rPr>
          <w:rFonts w:ascii="Times New Roman" w:hAnsi="Times New Roman"/>
          <w:b/>
          <w:bCs/>
          <w:sz w:val="28"/>
          <w:szCs w:val="28"/>
          <w:lang w:eastAsia="ru-RU"/>
        </w:rPr>
        <w:t>Нормативно-правовая база для разработки схемы:</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31.13333.2012 «Водоснабжение. Наружные сети и сооружения».</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32.13333.2012 «Канализация. Наружные сети».</w:t>
      </w:r>
    </w:p>
    <w:p w:rsidR="00857B11" w:rsidRPr="008557BF" w:rsidRDefault="00857B11" w:rsidP="00857B11">
      <w:pPr>
        <w:tabs>
          <w:tab w:val="left" w:pos="207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СП 30.13333.2012 «Внутренний водопровод и канализация зданий».</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2.1.4.1110-02. 2.1.4. «Питьевая вода и водоснабжение населенных мест. Зоны санитарной охраны источников водоснабжения и водопроводов питьевого назначения».</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857B11" w:rsidRPr="008557BF" w:rsidRDefault="00857B11" w:rsidP="00857B11">
      <w:pPr>
        <w:widowControl w:val="0"/>
        <w:tabs>
          <w:tab w:val="left" w:pos="360"/>
        </w:tabs>
        <w:autoSpaceDE w:val="0"/>
        <w:autoSpaceDN w:val="0"/>
        <w:adjustRightInd w:val="0"/>
        <w:spacing w:before="18" w:after="0" w:line="360" w:lineRule="auto"/>
        <w:ind w:right="188"/>
        <w:jc w:val="both"/>
        <w:rPr>
          <w:rFonts w:ascii="Times New Roman" w:hAnsi="Times New Roman"/>
          <w:sz w:val="28"/>
          <w:szCs w:val="28"/>
        </w:rPr>
      </w:pPr>
      <w:r w:rsidRPr="008557BF">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 xml:space="preserve">МДС 81-35.2004 «Методика </w:t>
      </w:r>
      <w:r w:rsidRPr="008557BF">
        <w:rPr>
          <w:rFonts w:ascii="Times New Roman" w:hAnsi="Times New Roman"/>
          <w:spacing w:val="-1"/>
          <w:sz w:val="28"/>
          <w:szCs w:val="28"/>
        </w:rPr>
        <w:t>о</w:t>
      </w:r>
      <w:r w:rsidRPr="008557BF">
        <w:rPr>
          <w:rFonts w:ascii="Times New Roman" w:hAnsi="Times New Roman"/>
          <w:sz w:val="28"/>
          <w:szCs w:val="28"/>
        </w:rPr>
        <w:t>пределения стоимос</w:t>
      </w:r>
      <w:r w:rsidRPr="008557BF">
        <w:rPr>
          <w:rFonts w:ascii="Times New Roman" w:hAnsi="Times New Roman"/>
          <w:spacing w:val="-2"/>
          <w:sz w:val="28"/>
          <w:szCs w:val="28"/>
        </w:rPr>
        <w:t>т</w:t>
      </w:r>
      <w:r w:rsidRPr="008557BF">
        <w:rPr>
          <w:rFonts w:ascii="Times New Roman" w:hAnsi="Times New Roman"/>
          <w:sz w:val="28"/>
          <w:szCs w:val="28"/>
        </w:rPr>
        <w:t>и строительной прод</w:t>
      </w:r>
      <w:r w:rsidRPr="008557BF">
        <w:rPr>
          <w:rFonts w:ascii="Times New Roman" w:hAnsi="Times New Roman"/>
          <w:spacing w:val="2"/>
          <w:sz w:val="28"/>
          <w:szCs w:val="28"/>
        </w:rPr>
        <w:t>у</w:t>
      </w:r>
      <w:r w:rsidRPr="008557BF">
        <w:rPr>
          <w:rFonts w:ascii="Times New Roman" w:hAnsi="Times New Roman"/>
          <w:sz w:val="28"/>
          <w:szCs w:val="28"/>
        </w:rPr>
        <w:t xml:space="preserve">кции </w:t>
      </w:r>
      <w:r w:rsidRPr="008557BF">
        <w:rPr>
          <w:rFonts w:ascii="Times New Roman" w:hAnsi="Times New Roman"/>
          <w:spacing w:val="-1"/>
          <w:sz w:val="28"/>
          <w:szCs w:val="28"/>
        </w:rPr>
        <w:t xml:space="preserve">на </w:t>
      </w:r>
      <w:r w:rsidRPr="008557BF">
        <w:rPr>
          <w:rFonts w:ascii="Times New Roman" w:hAnsi="Times New Roman"/>
          <w:sz w:val="28"/>
          <w:szCs w:val="28"/>
        </w:rPr>
        <w:t>территории</w:t>
      </w:r>
      <w:r w:rsidR="002E3D7A">
        <w:rPr>
          <w:rFonts w:ascii="Times New Roman" w:hAnsi="Times New Roman"/>
          <w:sz w:val="28"/>
          <w:szCs w:val="28"/>
        </w:rPr>
        <w:t xml:space="preserve"> </w:t>
      </w:r>
      <w:r w:rsidRPr="008557BF">
        <w:rPr>
          <w:rFonts w:ascii="Times New Roman" w:hAnsi="Times New Roman"/>
          <w:sz w:val="28"/>
          <w:szCs w:val="28"/>
        </w:rPr>
        <w:t>Российской Федерац</w:t>
      </w:r>
      <w:r w:rsidRPr="008557BF">
        <w:rPr>
          <w:rFonts w:ascii="Times New Roman" w:hAnsi="Times New Roman"/>
          <w:spacing w:val="-1"/>
          <w:sz w:val="28"/>
          <w:szCs w:val="28"/>
        </w:rPr>
        <w:t>и</w:t>
      </w:r>
      <w:r w:rsidRPr="008557BF">
        <w:rPr>
          <w:rFonts w:ascii="Times New Roman" w:hAnsi="Times New Roman"/>
          <w:sz w:val="28"/>
          <w:szCs w:val="28"/>
        </w:rPr>
        <w:t>и»;</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МДС 81-33.2004 «</w:t>
      </w:r>
      <w:r w:rsidRPr="008557BF">
        <w:rPr>
          <w:rFonts w:ascii="Times New Roman" w:eastAsia="Times New Roman" w:hAnsi="Times New Roman"/>
          <w:spacing w:val="-1"/>
          <w:sz w:val="28"/>
          <w:szCs w:val="28"/>
        </w:rPr>
        <w:t>М</w:t>
      </w:r>
      <w:r w:rsidRPr="008557BF">
        <w:rPr>
          <w:rFonts w:ascii="Times New Roman" w:eastAsia="Times New Roman" w:hAnsi="Times New Roman"/>
          <w:sz w:val="28"/>
          <w:szCs w:val="28"/>
        </w:rPr>
        <w:t>етодическ</w:t>
      </w:r>
      <w:r w:rsidRPr="008557BF">
        <w:rPr>
          <w:rFonts w:ascii="Times New Roman" w:eastAsia="Times New Roman" w:hAnsi="Times New Roman"/>
          <w:spacing w:val="-1"/>
          <w:sz w:val="28"/>
          <w:szCs w:val="28"/>
        </w:rPr>
        <w:t>и</w:t>
      </w:r>
      <w:r w:rsidRPr="008557BF">
        <w:rPr>
          <w:rFonts w:ascii="Times New Roman" w:eastAsia="Times New Roman" w:hAnsi="Times New Roman"/>
          <w:sz w:val="28"/>
          <w:szCs w:val="28"/>
        </w:rPr>
        <w:t xml:space="preserve">е указания по определению величины </w:t>
      </w:r>
      <w:r w:rsidRPr="008557BF">
        <w:rPr>
          <w:rFonts w:ascii="Times New Roman" w:eastAsia="Times New Roman" w:hAnsi="Times New Roman"/>
          <w:spacing w:val="-1"/>
          <w:sz w:val="28"/>
          <w:szCs w:val="28"/>
        </w:rPr>
        <w:t>н</w:t>
      </w:r>
      <w:r w:rsidRPr="008557BF">
        <w:rPr>
          <w:rFonts w:ascii="Times New Roman" w:eastAsia="Times New Roman" w:hAnsi="Times New Roman"/>
          <w:sz w:val="28"/>
          <w:szCs w:val="28"/>
        </w:rPr>
        <w:t>акладных расходов</w:t>
      </w:r>
      <w:r w:rsidR="002E3D7A">
        <w:rPr>
          <w:rFonts w:ascii="Times New Roman" w:eastAsia="Times New Roman" w:hAnsi="Times New Roman"/>
          <w:sz w:val="28"/>
          <w:szCs w:val="28"/>
        </w:rPr>
        <w:t xml:space="preserve"> </w:t>
      </w:r>
      <w:r w:rsidRPr="008557BF">
        <w:rPr>
          <w:rFonts w:ascii="Times New Roman" w:eastAsia="Times New Roman" w:hAnsi="Times New Roman"/>
          <w:sz w:val="28"/>
          <w:szCs w:val="28"/>
        </w:rPr>
        <w:t>в строительстве»;</w:t>
      </w:r>
    </w:p>
    <w:p w:rsidR="00857B11" w:rsidRPr="008557BF" w:rsidRDefault="00857B11" w:rsidP="00857B11">
      <w:pPr>
        <w:spacing w:after="0" w:line="360" w:lineRule="auto"/>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СанПиН 2.1.4.1074-01 «Питьевая вода. Гигиенические требования к качеству воды. Контроль качества»;</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857B11" w:rsidRPr="008557BF" w:rsidRDefault="00857B11" w:rsidP="00857B11">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557BF">
        <w:rPr>
          <w:rFonts w:ascii="Times New Roman" w:hAnsi="Times New Roman"/>
          <w:sz w:val="28"/>
          <w:szCs w:val="28"/>
        </w:rPr>
        <w:t>СНиП 2.04.02-84 «Водоснабжение. Наружные сети и сооружения», раздел «Границы зон санитарной охраны для подз</w:t>
      </w:r>
      <w:r>
        <w:rPr>
          <w:rFonts w:ascii="Times New Roman" w:hAnsi="Times New Roman"/>
          <w:sz w:val="28"/>
          <w:szCs w:val="28"/>
        </w:rPr>
        <w:t>емных источников водоснабжения».</w:t>
      </w:r>
    </w:p>
    <w:p w:rsidR="00857B11" w:rsidRPr="00BD19E9" w:rsidRDefault="00857B11" w:rsidP="00857B11">
      <w:pPr>
        <w:autoSpaceDE w:val="0"/>
        <w:autoSpaceDN w:val="0"/>
        <w:adjustRightInd w:val="0"/>
        <w:spacing w:after="0" w:line="360" w:lineRule="auto"/>
        <w:jc w:val="both"/>
        <w:rPr>
          <w:rFonts w:ascii="Times New Roman" w:hAnsi="Times New Roman"/>
          <w:b/>
          <w:bCs/>
          <w:sz w:val="28"/>
          <w:szCs w:val="28"/>
          <w:lang w:eastAsia="ru-RU"/>
        </w:rPr>
      </w:pPr>
      <w:r w:rsidRPr="00BD19E9">
        <w:rPr>
          <w:rFonts w:ascii="Times New Roman" w:hAnsi="Times New Roman"/>
          <w:b/>
          <w:bCs/>
          <w:sz w:val="28"/>
          <w:szCs w:val="28"/>
          <w:lang w:eastAsia="ru-RU"/>
        </w:rPr>
        <w:t xml:space="preserve">Цели схемы: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обеспечение развития систем централизованного водоснабжения и водоотведения для существующего жилищного комплекса, а также объектов социально-культурного и рекреационного назначения в период с </w:t>
      </w:r>
      <w:r>
        <w:rPr>
          <w:rFonts w:ascii="Times New Roman" w:hAnsi="Times New Roman"/>
          <w:sz w:val="28"/>
          <w:szCs w:val="28"/>
          <w:lang w:eastAsia="ru-RU"/>
        </w:rPr>
        <w:t>2017</w:t>
      </w:r>
      <w:r w:rsidRPr="00BD19E9">
        <w:rPr>
          <w:rFonts w:ascii="Times New Roman" w:hAnsi="Times New Roman"/>
          <w:sz w:val="28"/>
          <w:szCs w:val="28"/>
          <w:lang w:eastAsia="ru-RU"/>
        </w:rPr>
        <w:t xml:space="preserve"> г. до </w:t>
      </w:r>
      <w:r>
        <w:rPr>
          <w:rFonts w:ascii="Times New Roman" w:hAnsi="Times New Roman"/>
          <w:sz w:val="28"/>
          <w:szCs w:val="28"/>
          <w:lang w:eastAsia="ru-RU"/>
        </w:rPr>
        <w:t>2037</w:t>
      </w:r>
      <w:r w:rsidRPr="00BD19E9">
        <w:rPr>
          <w:rFonts w:ascii="Times New Roman" w:hAnsi="Times New Roman"/>
          <w:sz w:val="28"/>
          <w:szCs w:val="28"/>
          <w:lang w:eastAsia="ru-RU"/>
        </w:rPr>
        <w:t xml:space="preserve"> г.;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улучшение работы систем водоснабжения и водоотведения;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повышение качества питьевой воды, поступающей к потребителям;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снижение вредного воздействия на окружающую среду.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Способ достижения цели: </w:t>
      </w:r>
    </w:p>
    <w:p w:rsidR="00857B11" w:rsidRPr="00FC3C7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FC3C79">
        <w:rPr>
          <w:rFonts w:ascii="Times New Roman" w:hAnsi="Times New Roman"/>
          <w:sz w:val="28"/>
          <w:szCs w:val="28"/>
          <w:lang w:eastAsia="ru-RU"/>
        </w:rPr>
        <w:t xml:space="preserve"> реконструкция существующих сетей водопровода; </w:t>
      </w:r>
    </w:p>
    <w:p w:rsidR="00857B11" w:rsidRPr="00FC3C7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установка приборов учета.</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Сроки и этапы реализации схемы </w:t>
      </w:r>
    </w:p>
    <w:p w:rsidR="00857B11" w:rsidRPr="00BD19E9" w:rsidRDefault="00857B11" w:rsidP="00857B11">
      <w:pPr>
        <w:autoSpaceDE w:val="0"/>
        <w:autoSpaceDN w:val="0"/>
        <w:adjustRightInd w:val="0"/>
        <w:spacing w:after="0" w:line="360" w:lineRule="auto"/>
        <w:jc w:val="both"/>
        <w:rPr>
          <w:rFonts w:ascii="Times New Roman" w:hAnsi="Times New Roman"/>
          <w:color w:val="000000"/>
          <w:sz w:val="28"/>
          <w:szCs w:val="28"/>
          <w:lang w:eastAsia="ru-RU"/>
        </w:rPr>
      </w:pPr>
      <w:r w:rsidRPr="00BD19E9">
        <w:rPr>
          <w:rFonts w:ascii="Times New Roman" w:hAnsi="Times New Roman"/>
          <w:color w:val="000000"/>
          <w:sz w:val="28"/>
          <w:szCs w:val="28"/>
          <w:lang w:eastAsia="ru-RU"/>
        </w:rPr>
        <w:t>Этап строительства –</w:t>
      </w:r>
      <w:r w:rsidR="002E3D7A">
        <w:rPr>
          <w:rFonts w:ascii="Times New Roman" w:hAnsi="Times New Roman"/>
          <w:color w:val="000000"/>
          <w:sz w:val="28"/>
          <w:szCs w:val="28"/>
          <w:lang w:eastAsia="ru-RU"/>
        </w:rPr>
        <w:t xml:space="preserve"> </w:t>
      </w:r>
      <w:r w:rsidRPr="00BD19E9">
        <w:rPr>
          <w:rFonts w:ascii="Times New Roman" w:hAnsi="Times New Roman"/>
          <w:color w:val="000000"/>
          <w:sz w:val="28"/>
          <w:szCs w:val="28"/>
          <w:lang w:eastAsia="ru-RU"/>
        </w:rPr>
        <w:t xml:space="preserve">с </w:t>
      </w:r>
      <w:r>
        <w:rPr>
          <w:rFonts w:ascii="Times New Roman" w:hAnsi="Times New Roman"/>
          <w:color w:val="000000"/>
          <w:sz w:val="28"/>
          <w:szCs w:val="28"/>
          <w:lang w:eastAsia="ru-RU"/>
        </w:rPr>
        <w:t>2017</w:t>
      </w:r>
      <w:r w:rsidRPr="00BD19E9">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2037 годы.</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Финансовые ресурсы, необходимые для реализации схемы </w:t>
      </w:r>
    </w:p>
    <w:p w:rsidR="00857B11" w:rsidRPr="004770B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sz w:val="28"/>
          <w:szCs w:val="28"/>
          <w:lang w:eastAsia="ru-RU"/>
        </w:rPr>
        <w:t xml:space="preserve">Общий объем финансирования схемы составляет 17975,0 тыс. руб., в том числе: </w:t>
      </w:r>
    </w:p>
    <w:p w:rsidR="00857B11" w:rsidRPr="004770B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color w:val="000000"/>
          <w:sz w:val="28"/>
          <w:szCs w:val="28"/>
          <w:lang w:eastAsia="ru-RU"/>
        </w:rPr>
        <w:t>17975,0</w:t>
      </w:r>
      <w:r w:rsidR="002E3D7A">
        <w:rPr>
          <w:rFonts w:ascii="Times New Roman" w:hAnsi="Times New Roman"/>
          <w:color w:val="000000"/>
          <w:sz w:val="28"/>
          <w:szCs w:val="28"/>
          <w:lang w:eastAsia="ru-RU"/>
        </w:rPr>
        <w:t xml:space="preserve"> </w:t>
      </w:r>
      <w:r w:rsidRPr="004770B7">
        <w:rPr>
          <w:rFonts w:ascii="Times New Roman" w:hAnsi="Times New Roman"/>
          <w:sz w:val="28"/>
          <w:szCs w:val="28"/>
          <w:lang w:eastAsia="ru-RU"/>
        </w:rPr>
        <w:t xml:space="preserve">тыс. руб. - финансирование мероприятий по водоснабжению; </w:t>
      </w:r>
    </w:p>
    <w:p w:rsidR="00857B11" w:rsidRPr="007C2BC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color w:val="000000"/>
          <w:sz w:val="28"/>
          <w:szCs w:val="28"/>
          <w:lang w:eastAsia="ru-RU"/>
        </w:rPr>
        <w:t>0,0</w:t>
      </w:r>
      <w:r w:rsidR="002E3D7A">
        <w:rPr>
          <w:rFonts w:ascii="Times New Roman" w:hAnsi="Times New Roman"/>
          <w:color w:val="000000"/>
          <w:sz w:val="28"/>
          <w:szCs w:val="28"/>
          <w:lang w:eastAsia="ru-RU"/>
        </w:rPr>
        <w:t xml:space="preserve"> </w:t>
      </w:r>
      <w:r w:rsidRPr="004770B7">
        <w:rPr>
          <w:rFonts w:ascii="Times New Roman" w:hAnsi="Times New Roman"/>
          <w:sz w:val="28"/>
          <w:szCs w:val="28"/>
          <w:lang w:eastAsia="ru-RU"/>
        </w:rPr>
        <w:t>тыс. руб</w:t>
      </w:r>
      <w:r w:rsidRPr="00D86A2C">
        <w:rPr>
          <w:rFonts w:ascii="Times New Roman" w:hAnsi="Times New Roman"/>
          <w:sz w:val="28"/>
          <w:szCs w:val="28"/>
          <w:lang w:eastAsia="ru-RU"/>
        </w:rPr>
        <w:t>. - финансирование мероприятий по</w:t>
      </w:r>
      <w:r w:rsidRPr="00FC3C79">
        <w:rPr>
          <w:rFonts w:ascii="Times New Roman" w:hAnsi="Times New Roman"/>
          <w:sz w:val="28"/>
          <w:szCs w:val="28"/>
          <w:lang w:eastAsia="ru-RU"/>
        </w:rPr>
        <w:t xml:space="preserve"> водоотведению.</w:t>
      </w:r>
    </w:p>
    <w:p w:rsidR="00857B11" w:rsidRPr="007C2BC7"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7C2BC7">
        <w:rPr>
          <w:rFonts w:ascii="Times New Roman" w:hAnsi="Times New Roman"/>
          <w:sz w:val="28"/>
          <w:szCs w:val="28"/>
          <w:lang w:eastAsia="ru-RU"/>
        </w:rPr>
        <w:t>Финансирование мероприятий планируется проводить за счет средств краевого и местного бюджетов и внебюджетных средств.</w:t>
      </w:r>
    </w:p>
    <w:p w:rsidR="00237A8A" w:rsidRDefault="00237A8A" w:rsidP="00857B11">
      <w:pPr>
        <w:autoSpaceDE w:val="0"/>
        <w:autoSpaceDN w:val="0"/>
        <w:adjustRightInd w:val="0"/>
        <w:spacing w:after="0" w:line="360" w:lineRule="auto"/>
        <w:jc w:val="both"/>
        <w:rPr>
          <w:rFonts w:ascii="Times New Roman" w:hAnsi="Times New Roman"/>
          <w:b/>
          <w:bCs/>
          <w:sz w:val="28"/>
          <w:szCs w:val="28"/>
          <w:lang w:eastAsia="ru-RU"/>
        </w:rPr>
        <w:sectPr w:rsidR="00237A8A" w:rsidSect="00503268">
          <w:pgSz w:w="12240" w:h="15840"/>
          <w:pgMar w:top="397" w:right="474" w:bottom="397" w:left="1418" w:header="720" w:footer="720" w:gutter="0"/>
          <w:cols w:space="720"/>
        </w:sectPr>
      </w:pPr>
    </w:p>
    <w:p w:rsidR="00857B11" w:rsidRDefault="00857B11" w:rsidP="00237A8A">
      <w:pPr>
        <w:autoSpaceDE w:val="0"/>
        <w:autoSpaceDN w:val="0"/>
        <w:adjustRightInd w:val="0"/>
        <w:spacing w:after="0" w:line="360" w:lineRule="auto"/>
        <w:jc w:val="center"/>
        <w:rPr>
          <w:rFonts w:ascii="Times New Roman" w:hAnsi="Times New Roman"/>
          <w:b/>
          <w:bCs/>
          <w:sz w:val="28"/>
          <w:szCs w:val="28"/>
          <w:lang w:eastAsia="ru-RU"/>
        </w:rPr>
      </w:pPr>
      <w:r w:rsidRPr="007C2BC7">
        <w:rPr>
          <w:rFonts w:ascii="Times New Roman" w:hAnsi="Times New Roman"/>
          <w:b/>
          <w:bCs/>
          <w:sz w:val="28"/>
          <w:szCs w:val="28"/>
          <w:lang w:eastAsia="ru-RU"/>
        </w:rPr>
        <w:lastRenderedPageBreak/>
        <w:t>Ожидаемые результаты от реализации мероприятий схемы</w:t>
      </w:r>
    </w:p>
    <w:p w:rsidR="00857B11" w:rsidRPr="00FC3C79" w:rsidRDefault="00857B11" w:rsidP="00237A8A">
      <w:pPr>
        <w:autoSpaceDE w:val="0"/>
        <w:autoSpaceDN w:val="0"/>
        <w:adjustRightInd w:val="0"/>
        <w:spacing w:after="0" w:line="360" w:lineRule="auto"/>
        <w:jc w:val="center"/>
        <w:rPr>
          <w:rFonts w:ascii="Times New Roman" w:hAnsi="Times New Roman"/>
          <w:b/>
          <w:bCs/>
          <w:sz w:val="28"/>
          <w:szCs w:val="28"/>
          <w:lang w:eastAsia="ru-RU"/>
        </w:rPr>
      </w:pPr>
      <w:r w:rsidRPr="00FC3C79">
        <w:rPr>
          <w:rFonts w:ascii="Times New Roman" w:hAnsi="Times New Roman"/>
          <w:b/>
          <w:bCs/>
          <w:sz w:val="28"/>
          <w:szCs w:val="28"/>
          <w:lang w:eastAsia="ru-RU"/>
        </w:rPr>
        <w:t>Водоснабжения</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В соответствии с положениями ФЗ РФ от 7</w:t>
      </w:r>
      <w:r w:rsidRPr="00FC3C79">
        <w:rPr>
          <w:rFonts w:ascii="Times New Roman" w:hAnsi="Times New Roman"/>
          <w:sz w:val="28"/>
          <w:szCs w:val="28"/>
        </w:rPr>
        <w:t xml:space="preserve"> декабря 2011 г. N 416-ФЗ</w:t>
      </w:r>
      <w:r w:rsidRPr="00FC3C79">
        <w:rPr>
          <w:rFonts w:ascii="Times New Roman" w:eastAsia="Times New Roman" w:hAnsi="Times New Roman"/>
          <w:sz w:val="28"/>
          <w:szCs w:val="28"/>
        </w:rPr>
        <w:t xml:space="preserve"> Резервирование источников водоснабжения для обеспечения перспективных потребностей в воде питьевого качества.</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Повышение качества услуг водоснабжения </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Прогноз и предупреждение загрязнения и истощения пресных подземных и поверхностных вод. </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 Внедрение новых методик и современных технологий, в том числе энергосберегающих, в функционировании системы водоснабжения. </w:t>
      </w:r>
    </w:p>
    <w:p w:rsidR="00857B11"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Определение затрат на реализацию мероприятий.</w:t>
      </w:r>
    </w:p>
    <w:p w:rsidR="00857B11" w:rsidRPr="00E478D4"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E478D4">
        <w:rPr>
          <w:rFonts w:ascii="Times New Roman" w:hAnsi="Times New Roman"/>
          <w:sz w:val="28"/>
          <w:szCs w:val="28"/>
        </w:rPr>
        <w:t xml:space="preserve">Обеспечение надежности, качества и эффективности работы системы водоснабжения в соответствии с планируемыми потребностями развития </w:t>
      </w:r>
      <w:r>
        <w:rPr>
          <w:rFonts w:ascii="Times New Roman" w:hAnsi="Times New Roman"/>
          <w:sz w:val="28"/>
          <w:szCs w:val="28"/>
          <w:lang w:eastAsia="ru-RU"/>
        </w:rPr>
        <w:t>Первомайского</w:t>
      </w:r>
      <w:r w:rsidRPr="00E478D4">
        <w:rPr>
          <w:rFonts w:ascii="Times New Roman" w:hAnsi="Times New Roman"/>
          <w:sz w:val="28"/>
          <w:szCs w:val="28"/>
        </w:rPr>
        <w:t xml:space="preserve"> сельского поселения на период до 2037 года с выделением первой очереди строительства 10 лет</w:t>
      </w:r>
    </w:p>
    <w:p w:rsidR="00857B11" w:rsidRPr="004D6891" w:rsidRDefault="00857B11" w:rsidP="00857B11">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t>Контроль исполнения инвестиционной программы</w:t>
      </w:r>
    </w:p>
    <w:p w:rsidR="00857B11" w:rsidRDefault="00857B11"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Глава администрации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w:t>
      </w:r>
      <w:r w:rsidRPr="00126000">
        <w:rPr>
          <w:rFonts w:ascii="Times New Roman" w:hAnsi="Times New Roman"/>
          <w:sz w:val="28"/>
          <w:szCs w:val="28"/>
          <w:lang w:eastAsia="ru-RU"/>
        </w:rPr>
        <w:t>поселения</w:t>
      </w:r>
      <w:r w:rsidR="002E3D7A">
        <w:rPr>
          <w:rFonts w:ascii="Times New Roman" w:hAnsi="Times New Roman"/>
          <w:sz w:val="28"/>
          <w:szCs w:val="28"/>
          <w:lang w:eastAsia="ru-RU"/>
        </w:rPr>
        <w:t xml:space="preserve"> </w:t>
      </w:r>
      <w:r w:rsidRPr="00126000">
        <w:rPr>
          <w:rFonts w:ascii="Times New Roman" w:hAnsi="Times New Roman"/>
          <w:color w:val="000000"/>
          <w:sz w:val="28"/>
          <w:szCs w:val="28"/>
          <w:lang w:eastAsia="ru-RU"/>
        </w:rPr>
        <w:t>Егорьевского района,</w:t>
      </w:r>
      <w:r w:rsidR="002E3D7A">
        <w:rPr>
          <w:rFonts w:ascii="Times New Roman" w:hAnsi="Times New Roman"/>
          <w:color w:val="000000"/>
          <w:sz w:val="28"/>
          <w:szCs w:val="28"/>
          <w:lang w:eastAsia="ru-RU"/>
        </w:rPr>
        <w:t xml:space="preserve"> </w:t>
      </w:r>
      <w:r w:rsidRPr="00126000">
        <w:rPr>
          <w:rFonts w:ascii="Times New Roman" w:hAnsi="Times New Roman"/>
          <w:color w:val="000000"/>
          <w:sz w:val="28"/>
          <w:szCs w:val="28"/>
          <w:lang w:eastAsia="ru-RU"/>
        </w:rPr>
        <w:t>Алтайского края.</w:t>
      </w:r>
    </w:p>
    <w:p w:rsidR="00857B11" w:rsidRDefault="00857B11"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857B11" w:rsidRDefault="00857B11"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857B11" w:rsidRDefault="00857B11"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Pr="00032401" w:rsidRDefault="00857B11"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r w:rsidRPr="00032401">
        <w:rPr>
          <w:rFonts w:ascii="Times New Roman" w:hAnsi="Times New Roman"/>
          <w:b/>
          <w:bCs/>
          <w:i/>
          <w:sz w:val="28"/>
          <w:szCs w:val="28"/>
          <w:lang w:eastAsia="ru-RU"/>
        </w:rPr>
        <w:lastRenderedPageBreak/>
        <w:t>1.    ВОДОСНАБЖЕНИЕ</w:t>
      </w:r>
    </w:p>
    <w:p w:rsidR="00857B11" w:rsidRPr="00032401" w:rsidRDefault="00857B11" w:rsidP="00857B11">
      <w:pPr>
        <w:pStyle w:val="a9"/>
        <w:autoSpaceDE w:val="0"/>
        <w:autoSpaceDN w:val="0"/>
        <w:adjustRightInd w:val="0"/>
        <w:spacing w:before="240" w:after="0" w:line="240" w:lineRule="auto"/>
        <w:ind w:left="1080"/>
        <w:jc w:val="center"/>
        <w:rPr>
          <w:rFonts w:ascii="Times New Roman" w:hAnsi="Times New Roman"/>
          <w:b/>
          <w:i/>
          <w:sz w:val="28"/>
          <w:szCs w:val="28"/>
        </w:rPr>
      </w:pPr>
      <w:r w:rsidRPr="00032401">
        <w:rPr>
          <w:rFonts w:ascii="Times New Roman" w:hAnsi="Times New Roman"/>
          <w:b/>
          <w:i/>
          <w:sz w:val="28"/>
          <w:szCs w:val="28"/>
        </w:rPr>
        <w:t>1.1ТЕХНИКО-ЭКОНОМИЧЕСКОЕ СОСТОЯНИЕ ЦЕНТРАЛИЗОВАННЫХ СИСТЕМ ВОДОСНАБЖЕНИЯ</w:t>
      </w:r>
    </w:p>
    <w:p w:rsidR="00857B11" w:rsidRDefault="00857B11" w:rsidP="00857B11">
      <w:pPr>
        <w:pStyle w:val="a9"/>
        <w:numPr>
          <w:ilvl w:val="2"/>
          <w:numId w:val="1"/>
        </w:numPr>
        <w:autoSpaceDE w:val="0"/>
        <w:autoSpaceDN w:val="0"/>
        <w:adjustRightInd w:val="0"/>
        <w:spacing w:before="240" w:line="240" w:lineRule="auto"/>
        <w:ind w:left="0" w:firstLine="0"/>
        <w:jc w:val="center"/>
        <w:rPr>
          <w:rFonts w:ascii="Times New Roman" w:hAnsi="Times New Roman"/>
          <w:b/>
          <w:i/>
          <w:sz w:val="28"/>
          <w:szCs w:val="28"/>
        </w:rPr>
      </w:pPr>
      <w:r w:rsidRPr="00032401">
        <w:rPr>
          <w:rFonts w:ascii="Times New Roman" w:hAnsi="Times New Roman"/>
          <w:b/>
          <w:i/>
          <w:sz w:val="28"/>
          <w:szCs w:val="28"/>
        </w:rPr>
        <w:t>Систем</w:t>
      </w:r>
      <w:r>
        <w:rPr>
          <w:rFonts w:ascii="Times New Roman" w:hAnsi="Times New Roman"/>
          <w:b/>
          <w:i/>
          <w:sz w:val="28"/>
          <w:szCs w:val="28"/>
        </w:rPr>
        <w:t>а</w:t>
      </w:r>
      <w:r w:rsidRPr="00032401">
        <w:rPr>
          <w:rFonts w:ascii="Times New Roman" w:hAnsi="Times New Roman"/>
          <w:b/>
          <w:i/>
          <w:sz w:val="28"/>
          <w:szCs w:val="28"/>
        </w:rPr>
        <w:t xml:space="preserve"> и структур</w:t>
      </w:r>
      <w:r>
        <w:rPr>
          <w:rFonts w:ascii="Times New Roman" w:hAnsi="Times New Roman"/>
          <w:b/>
          <w:i/>
          <w:sz w:val="28"/>
          <w:szCs w:val="28"/>
        </w:rPr>
        <w:t>а</w:t>
      </w:r>
      <w:r w:rsidRPr="00032401">
        <w:rPr>
          <w:rFonts w:ascii="Times New Roman" w:hAnsi="Times New Roman"/>
          <w:b/>
          <w:i/>
          <w:sz w:val="28"/>
          <w:szCs w:val="28"/>
        </w:rPr>
        <w:t xml:space="preserve"> водоснабжения поселения и деление территорий на эксплуатационные зоны</w:t>
      </w:r>
    </w:p>
    <w:p w:rsidR="00857B11" w:rsidRPr="00032401" w:rsidRDefault="00857B11" w:rsidP="00857B11">
      <w:pPr>
        <w:pStyle w:val="a9"/>
        <w:autoSpaceDE w:val="0"/>
        <w:autoSpaceDN w:val="0"/>
        <w:adjustRightInd w:val="0"/>
        <w:spacing w:before="240" w:line="240" w:lineRule="auto"/>
        <w:ind w:left="0"/>
        <w:rPr>
          <w:rFonts w:ascii="Times New Roman" w:hAnsi="Times New Roman"/>
          <w:b/>
          <w:i/>
          <w:sz w:val="28"/>
          <w:szCs w:val="28"/>
        </w:rPr>
      </w:pPr>
    </w:p>
    <w:p w:rsidR="00857B11" w:rsidRDefault="00857B11" w:rsidP="00857B11">
      <w:pPr>
        <w:pStyle w:val="a9"/>
        <w:spacing w:after="0" w:line="360" w:lineRule="auto"/>
        <w:ind w:left="0" w:firstLine="708"/>
        <w:jc w:val="both"/>
        <w:rPr>
          <w:rFonts w:ascii="Times New Roman" w:hAnsi="Times New Roman"/>
          <w:sz w:val="28"/>
          <w:szCs w:val="28"/>
        </w:rPr>
      </w:pPr>
      <w:r w:rsidRPr="00C56918">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857B11" w:rsidRPr="00CA1E30" w:rsidRDefault="00857B11" w:rsidP="00857B11">
      <w:pPr>
        <w:autoSpaceDE w:val="0"/>
        <w:autoSpaceDN w:val="0"/>
        <w:adjustRightInd w:val="0"/>
        <w:spacing w:after="0" w:line="360" w:lineRule="auto"/>
        <w:ind w:firstLine="708"/>
        <w:jc w:val="both"/>
        <w:rPr>
          <w:rFonts w:ascii="Times New Roman" w:hAnsi="Times New Roman"/>
          <w:sz w:val="28"/>
          <w:szCs w:val="28"/>
        </w:rPr>
      </w:pPr>
      <w:r w:rsidRPr="00CA1E30">
        <w:rPr>
          <w:rFonts w:ascii="Times New Roman" w:hAnsi="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качество </w:t>
      </w:r>
      <w:r>
        <w:rPr>
          <w:rFonts w:ascii="Times New Roman" w:hAnsi="Times New Roman"/>
          <w:sz w:val="28"/>
          <w:szCs w:val="28"/>
        </w:rPr>
        <w:t xml:space="preserve">воды источника водоснабжения и </w:t>
      </w:r>
      <w:r w:rsidRPr="00CA1E30">
        <w:rPr>
          <w:rFonts w:ascii="Times New Roman" w:hAnsi="Times New Roman"/>
          <w:sz w:val="28"/>
          <w:szCs w:val="28"/>
        </w:rPr>
        <w:t xml:space="preserve">рельеф местности. </w:t>
      </w:r>
    </w:p>
    <w:p w:rsidR="00857B11" w:rsidRPr="00CA1E30" w:rsidRDefault="00857B11" w:rsidP="0085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ourier New" w:hAnsi="Times New Roman"/>
          <w:color w:val="000000"/>
          <w:sz w:val="28"/>
          <w:szCs w:val="28"/>
          <w:lang w:eastAsia="ru-RU"/>
        </w:rPr>
      </w:pPr>
      <w:r w:rsidRPr="00CA1E30">
        <w:rPr>
          <w:rFonts w:ascii="Times New Roman" w:eastAsia="Courier New" w:hAnsi="Times New Roman"/>
          <w:sz w:val="28"/>
          <w:szCs w:val="28"/>
          <w:lang w:eastAsia="ru-RU"/>
        </w:rPr>
        <w:t>Водоснабжение осуществляется из подземных источников в основном за счет единой централизованной поселковой системы водоснабжения, которая включает в себя сооружения забора</w:t>
      </w:r>
      <w:r>
        <w:rPr>
          <w:rFonts w:ascii="Times New Roman" w:eastAsia="Courier New" w:hAnsi="Times New Roman"/>
          <w:sz w:val="28"/>
          <w:szCs w:val="28"/>
          <w:lang w:eastAsia="ru-RU"/>
        </w:rPr>
        <w:t>, скважины</w:t>
      </w:r>
      <w:r w:rsidRPr="00CA1E30">
        <w:rPr>
          <w:rFonts w:ascii="Times New Roman" w:eastAsia="Courier New" w:hAnsi="Times New Roman"/>
          <w:sz w:val="28"/>
          <w:szCs w:val="28"/>
          <w:lang w:eastAsia="ru-RU"/>
        </w:rPr>
        <w:t>, насосные станции, водопроводные сети.</w:t>
      </w:r>
      <w:r w:rsidRPr="00CA1E30">
        <w:rPr>
          <w:rFonts w:ascii="Times New Roman" w:eastAsia="Courier New" w:hAnsi="Times New Roman"/>
          <w:color w:val="000000"/>
          <w:sz w:val="28"/>
          <w:szCs w:val="28"/>
          <w:lang w:eastAsia="ru-RU"/>
        </w:rPr>
        <w:t xml:space="preserve"> Добыча воды производится с помощью скважинных погружных насосов.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Первомайск</w:t>
      </w:r>
      <w:r>
        <w:rPr>
          <w:rFonts w:ascii="Times New Roman" w:hAnsi="Times New Roman"/>
          <w:sz w:val="28"/>
          <w:szCs w:val="28"/>
        </w:rPr>
        <w:t>ое сельское поселение</w:t>
      </w:r>
      <w:r w:rsidRPr="004770B7">
        <w:rPr>
          <w:rFonts w:ascii="Times New Roman" w:hAnsi="Times New Roman"/>
          <w:sz w:val="28"/>
          <w:szCs w:val="28"/>
        </w:rPr>
        <w:t xml:space="preserve"> расположен</w:t>
      </w:r>
      <w:r>
        <w:rPr>
          <w:rFonts w:ascii="Times New Roman" w:hAnsi="Times New Roman"/>
          <w:sz w:val="28"/>
          <w:szCs w:val="28"/>
        </w:rPr>
        <w:t>о</w:t>
      </w:r>
      <w:r w:rsidRPr="004770B7">
        <w:rPr>
          <w:rFonts w:ascii="Times New Roman" w:hAnsi="Times New Roman"/>
          <w:sz w:val="28"/>
          <w:szCs w:val="28"/>
        </w:rPr>
        <w:t xml:space="preserve"> в северо-восточной части Егорьевского района. </w:t>
      </w:r>
      <w:r>
        <w:rPr>
          <w:rFonts w:ascii="Times New Roman" w:hAnsi="Times New Roman"/>
          <w:sz w:val="28"/>
          <w:szCs w:val="28"/>
        </w:rPr>
        <w:t>Сельское поселение</w:t>
      </w:r>
      <w:r w:rsidRPr="004770B7">
        <w:rPr>
          <w:rFonts w:ascii="Times New Roman" w:hAnsi="Times New Roman"/>
          <w:sz w:val="28"/>
          <w:szCs w:val="28"/>
        </w:rPr>
        <w:t xml:space="preserve"> граничит </w:t>
      </w:r>
      <w:r w:rsidR="00132B52">
        <w:rPr>
          <w:rFonts w:ascii="Times New Roman" w:hAnsi="Times New Roman"/>
          <w:sz w:val="28"/>
          <w:szCs w:val="28"/>
        </w:rPr>
        <w:t xml:space="preserve">с </w:t>
      </w:r>
      <w:proofErr w:type="spellStart"/>
      <w:r w:rsidRPr="004770B7">
        <w:rPr>
          <w:rFonts w:ascii="Times New Roman" w:hAnsi="Times New Roman"/>
          <w:sz w:val="28"/>
          <w:szCs w:val="28"/>
        </w:rPr>
        <w:t>Титовским</w:t>
      </w:r>
      <w:proofErr w:type="spellEnd"/>
      <w:r w:rsidRPr="004770B7">
        <w:rPr>
          <w:rFonts w:ascii="Times New Roman" w:hAnsi="Times New Roman"/>
          <w:sz w:val="28"/>
          <w:szCs w:val="28"/>
        </w:rPr>
        <w:t xml:space="preserve">, </w:t>
      </w:r>
      <w:proofErr w:type="spellStart"/>
      <w:r w:rsidRPr="004770B7">
        <w:rPr>
          <w:rFonts w:ascii="Times New Roman" w:hAnsi="Times New Roman"/>
          <w:sz w:val="28"/>
          <w:szCs w:val="28"/>
        </w:rPr>
        <w:t>Сростинским</w:t>
      </w:r>
      <w:proofErr w:type="spellEnd"/>
      <w:r w:rsidRPr="004770B7">
        <w:rPr>
          <w:rFonts w:ascii="Times New Roman" w:hAnsi="Times New Roman"/>
          <w:sz w:val="28"/>
          <w:szCs w:val="28"/>
        </w:rPr>
        <w:t xml:space="preserve"> и Новоегорьевским сельсоветами.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По агроклиматическому районированию Алтайского края территория Первомайско</w:t>
      </w:r>
      <w:r w:rsidR="00132B52">
        <w:rPr>
          <w:rFonts w:ascii="Times New Roman" w:hAnsi="Times New Roman"/>
          <w:sz w:val="28"/>
          <w:szCs w:val="28"/>
        </w:rPr>
        <w:t>го сельского поселения</w:t>
      </w:r>
      <w:r w:rsidRPr="004770B7">
        <w:rPr>
          <w:rFonts w:ascii="Times New Roman" w:hAnsi="Times New Roman"/>
          <w:sz w:val="28"/>
          <w:szCs w:val="28"/>
        </w:rPr>
        <w:t xml:space="preserve"> относится к теплому, засушливому агроклиматическому подрайону.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 xml:space="preserve">Характерной особенностью климата является его резкая </w:t>
      </w:r>
      <w:proofErr w:type="spellStart"/>
      <w:r w:rsidRPr="004770B7">
        <w:rPr>
          <w:rFonts w:ascii="Times New Roman" w:hAnsi="Times New Roman"/>
          <w:sz w:val="28"/>
          <w:szCs w:val="28"/>
        </w:rPr>
        <w:t>континентальность</w:t>
      </w:r>
      <w:proofErr w:type="spellEnd"/>
      <w:r w:rsidRPr="004770B7">
        <w:rPr>
          <w:rFonts w:ascii="Times New Roman" w:hAnsi="Times New Roman"/>
          <w:sz w:val="28"/>
          <w:szCs w:val="28"/>
        </w:rPr>
        <w:t xml:space="preserve"> с коротким, но теплым летом, и холодной зимой с устойчивым маломощным снежным покровом. </w:t>
      </w:r>
    </w:p>
    <w:p w:rsidR="00857B11" w:rsidRPr="004770B7" w:rsidRDefault="00857B11"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 xml:space="preserve">Для Первомайского </w:t>
      </w:r>
      <w:r>
        <w:rPr>
          <w:rFonts w:ascii="Times New Roman" w:hAnsi="Times New Roman"/>
          <w:sz w:val="28"/>
          <w:szCs w:val="28"/>
        </w:rPr>
        <w:t>сельского поселения</w:t>
      </w:r>
      <w:r w:rsidRPr="004770B7">
        <w:rPr>
          <w:rFonts w:ascii="Times New Roman" w:hAnsi="Times New Roman"/>
          <w:sz w:val="28"/>
          <w:szCs w:val="28"/>
        </w:rPr>
        <w:t xml:space="preserve"> характерны высокие летние и низкие зимние температуры, поздние весенние и ранние осенние заморозки, резкая смена температуры в течение суток, недостаточное количество осадков, пыльные бури и суховеи летом, промерзание почвы зимой.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lastRenderedPageBreak/>
        <w:t xml:space="preserve">Гидрографическая сеть Первомайского </w:t>
      </w:r>
      <w:r>
        <w:rPr>
          <w:rFonts w:ascii="Times New Roman" w:hAnsi="Times New Roman"/>
          <w:sz w:val="28"/>
          <w:szCs w:val="28"/>
        </w:rPr>
        <w:t>сельского поселения</w:t>
      </w:r>
      <w:r w:rsidRPr="004770B7">
        <w:rPr>
          <w:rFonts w:ascii="Times New Roman" w:hAnsi="Times New Roman"/>
          <w:sz w:val="28"/>
          <w:szCs w:val="28"/>
        </w:rPr>
        <w:t xml:space="preserve"> развита очень слабо. Рек на территории нет, крайне мало озер и отсутствуют искусственные пруды. Озера бессточные.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Средняя температура воды в июле 19,9</w:t>
      </w:r>
      <w:r w:rsidRPr="004770B7">
        <w:rPr>
          <w:rFonts w:ascii="Times New Roman" w:hAnsi="Times New Roman"/>
          <w:sz w:val="28"/>
          <w:szCs w:val="28"/>
          <w:vertAlign w:val="superscript"/>
        </w:rPr>
        <w:t>0</w:t>
      </w:r>
      <w:r w:rsidRPr="004770B7">
        <w:rPr>
          <w:rFonts w:ascii="Times New Roman" w:hAnsi="Times New Roman"/>
          <w:sz w:val="28"/>
          <w:szCs w:val="28"/>
        </w:rPr>
        <w:t>С, максимальная – 23</w:t>
      </w:r>
      <w:r w:rsidRPr="004770B7">
        <w:rPr>
          <w:rFonts w:ascii="Times New Roman" w:hAnsi="Times New Roman"/>
          <w:sz w:val="28"/>
          <w:szCs w:val="28"/>
          <w:vertAlign w:val="superscript"/>
        </w:rPr>
        <w:t>0</w:t>
      </w:r>
      <w:r w:rsidRPr="004770B7">
        <w:rPr>
          <w:rFonts w:ascii="Times New Roman" w:hAnsi="Times New Roman"/>
          <w:sz w:val="28"/>
          <w:szCs w:val="28"/>
        </w:rPr>
        <w:t>С; температурный режим вполне благоприятный для жизнедеятельности гидробионтов.</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 xml:space="preserve">Источники загрязнения поверхностных и подземных вод на территории Первомайского сельсовета отсутствуют.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Первомайск</w:t>
      </w:r>
      <w:r>
        <w:rPr>
          <w:rFonts w:ascii="Times New Roman" w:hAnsi="Times New Roman"/>
          <w:sz w:val="28"/>
          <w:szCs w:val="28"/>
        </w:rPr>
        <w:t>ое</w:t>
      </w:r>
      <w:r w:rsidR="00132B52">
        <w:rPr>
          <w:rFonts w:ascii="Times New Roman" w:hAnsi="Times New Roman"/>
          <w:sz w:val="28"/>
          <w:szCs w:val="28"/>
        </w:rPr>
        <w:t xml:space="preserve"> с</w:t>
      </w:r>
      <w:r>
        <w:rPr>
          <w:rFonts w:ascii="Times New Roman" w:hAnsi="Times New Roman"/>
          <w:sz w:val="28"/>
          <w:szCs w:val="28"/>
        </w:rPr>
        <w:t>ельское поселение</w:t>
      </w:r>
      <w:r w:rsidRPr="004770B7">
        <w:rPr>
          <w:rFonts w:ascii="Times New Roman" w:hAnsi="Times New Roman"/>
          <w:sz w:val="28"/>
          <w:szCs w:val="28"/>
        </w:rPr>
        <w:t xml:space="preserve"> практически не имеет вод с относительным солевым составом до 1000 мг/л. Природный солевой состав подземных вод в районе характеризуется высокой минерализацией (сухой остаток 1100-1800 мг/л, хлориды 300-400 мг/л, сульфаты 400-700 мг/л, жесткость 9-15 мг/л). </w:t>
      </w:r>
    </w:p>
    <w:p w:rsidR="00857B11" w:rsidRPr="004770B7" w:rsidRDefault="00857B11" w:rsidP="00132B52">
      <w:pPr>
        <w:widowControl w:val="0"/>
        <w:spacing w:line="360" w:lineRule="auto"/>
        <w:ind w:firstLine="567"/>
        <w:jc w:val="both"/>
        <w:rPr>
          <w:rFonts w:ascii="Times New Roman" w:hAnsi="Times New Roman"/>
          <w:b/>
          <w:i/>
          <w:sz w:val="28"/>
          <w:szCs w:val="28"/>
          <w:lang w:eastAsia="ru-RU"/>
        </w:rPr>
      </w:pPr>
      <w:r w:rsidRPr="004770B7">
        <w:rPr>
          <w:rFonts w:ascii="Times New Roman" w:hAnsi="Times New Roman"/>
          <w:sz w:val="28"/>
          <w:szCs w:val="28"/>
        </w:rPr>
        <w:t xml:space="preserve">В связи с этим регистрируется повышенная заболеваемость среди населения мочекаменной болезнью с превышением краевых показателей в 1,2 - 3 раза (по данным </w:t>
      </w:r>
      <w:proofErr w:type="spellStart"/>
      <w:r w:rsidRPr="004770B7">
        <w:rPr>
          <w:rFonts w:ascii="Times New Roman" w:hAnsi="Times New Roman"/>
          <w:sz w:val="28"/>
          <w:szCs w:val="28"/>
        </w:rPr>
        <w:t>Алтайкрайстата</w:t>
      </w:r>
      <w:proofErr w:type="spellEnd"/>
      <w:r w:rsidRPr="004770B7">
        <w:rPr>
          <w:rFonts w:ascii="Times New Roman" w:hAnsi="Times New Roman"/>
          <w:sz w:val="28"/>
          <w:szCs w:val="28"/>
        </w:rPr>
        <w:t>).</w:t>
      </w:r>
    </w:p>
    <w:p w:rsidR="00857B11" w:rsidRPr="00032401" w:rsidRDefault="00857B11" w:rsidP="00857B11">
      <w:pPr>
        <w:autoSpaceDE w:val="0"/>
        <w:autoSpaceDN w:val="0"/>
        <w:adjustRightInd w:val="0"/>
        <w:spacing w:before="240" w:line="360" w:lineRule="auto"/>
        <w:contextualSpacing/>
        <w:jc w:val="center"/>
        <w:rPr>
          <w:rFonts w:ascii="Times New Roman" w:hAnsi="Times New Roman"/>
          <w:b/>
          <w:i/>
          <w:sz w:val="28"/>
          <w:szCs w:val="28"/>
          <w:lang w:eastAsia="ru-RU"/>
        </w:rPr>
      </w:pPr>
      <w:r w:rsidRPr="00032401">
        <w:rPr>
          <w:rFonts w:ascii="Times New Roman" w:hAnsi="Times New Roman"/>
          <w:b/>
          <w:i/>
          <w:sz w:val="28"/>
          <w:szCs w:val="28"/>
          <w:lang w:eastAsia="ru-RU"/>
        </w:rPr>
        <w:t>1.1.2</w:t>
      </w:r>
      <w:r w:rsidR="00132B52">
        <w:rPr>
          <w:rFonts w:ascii="Times New Roman" w:hAnsi="Times New Roman"/>
          <w:b/>
          <w:i/>
          <w:sz w:val="28"/>
          <w:szCs w:val="28"/>
          <w:lang w:eastAsia="ru-RU"/>
        </w:rPr>
        <w:t xml:space="preserve"> </w:t>
      </w:r>
      <w:r w:rsidRPr="00032401">
        <w:rPr>
          <w:rFonts w:ascii="Times New Roman" w:hAnsi="Times New Roman"/>
          <w:b/>
          <w:i/>
          <w:sz w:val="28"/>
          <w:szCs w:val="28"/>
          <w:lang w:eastAsia="ru-RU"/>
        </w:rPr>
        <w:t>Территории, не охваченные централизованными системами водоснабжения</w:t>
      </w:r>
    </w:p>
    <w:p w:rsidR="00857B11" w:rsidRPr="001341BE" w:rsidRDefault="00857B11"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1341BE">
        <w:rPr>
          <w:rFonts w:ascii="Times New Roman" w:hAnsi="Times New Roman"/>
          <w:color w:val="000000"/>
          <w:sz w:val="28"/>
          <w:szCs w:val="28"/>
          <w:lang w:eastAsia="ru-RU"/>
        </w:rPr>
        <w:t xml:space="preserve">На территории </w:t>
      </w:r>
      <w:r>
        <w:rPr>
          <w:rFonts w:ascii="Times New Roman" w:hAnsi="Times New Roman"/>
          <w:sz w:val="28"/>
          <w:szCs w:val="28"/>
        </w:rPr>
        <w:t>Первомайского сельского поселения</w:t>
      </w:r>
      <w:r w:rsidRPr="001341BE">
        <w:rPr>
          <w:rFonts w:ascii="Times New Roman" w:hAnsi="Times New Roman"/>
          <w:color w:val="000000"/>
          <w:sz w:val="28"/>
          <w:szCs w:val="28"/>
          <w:lang w:eastAsia="ru-RU"/>
        </w:rPr>
        <w:t xml:space="preserve"> отсутствуют территории неохваченные централизованным водоснабжением. </w:t>
      </w:r>
    </w:p>
    <w:p w:rsidR="00857B11" w:rsidRPr="00627813" w:rsidRDefault="00857B11" w:rsidP="00857B11">
      <w:pPr>
        <w:pStyle w:val="a9"/>
        <w:numPr>
          <w:ilvl w:val="2"/>
          <w:numId w:val="19"/>
        </w:numPr>
        <w:autoSpaceDE w:val="0"/>
        <w:autoSpaceDN w:val="0"/>
        <w:adjustRightInd w:val="0"/>
        <w:spacing w:before="240" w:line="240" w:lineRule="auto"/>
        <w:jc w:val="center"/>
        <w:rPr>
          <w:rFonts w:ascii="Times New Roman" w:hAnsi="Times New Roman"/>
          <w:b/>
          <w:i/>
          <w:sz w:val="28"/>
          <w:szCs w:val="28"/>
          <w:lang w:eastAsia="ru-RU"/>
        </w:rPr>
      </w:pPr>
      <w:r w:rsidRPr="00627813">
        <w:rPr>
          <w:rFonts w:ascii="Times New Roman" w:hAnsi="Times New Roman"/>
          <w:b/>
          <w:i/>
          <w:sz w:val="28"/>
          <w:szCs w:val="28"/>
          <w:lang w:eastAsia="ru-RU"/>
        </w:rPr>
        <w:t>Технологическая зона водоснабжения, зона централизованного и нецентрализованного водоснабжения и перечень централизованных систем водоснабжения</w:t>
      </w:r>
    </w:p>
    <w:p w:rsidR="00857B11" w:rsidRPr="00E743AB" w:rsidRDefault="00857B11" w:rsidP="00857B11">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Согласно Постановления Правительства Российской Федерации №</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782 от 5 сентября</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 xml:space="preserve">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857B11" w:rsidRDefault="00857B11" w:rsidP="00857B11">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Первомайское   сельское поселение  входит в</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одну</w:t>
      </w:r>
      <w:r w:rsidR="00132B52">
        <w:rPr>
          <w:rFonts w:ascii="Times New Roman" w:eastAsia="Microsoft YaHei" w:hAnsi="Times New Roman"/>
          <w:bCs/>
          <w:iCs/>
          <w:noProof/>
          <w:spacing w:val="-5"/>
          <w:sz w:val="28"/>
          <w:szCs w:val="28"/>
        </w:rPr>
        <w:t xml:space="preserve"> </w:t>
      </w:r>
      <w:r w:rsidRPr="0066516C">
        <w:rPr>
          <w:rFonts w:ascii="Times New Roman" w:eastAsia="Microsoft YaHei" w:hAnsi="Times New Roman"/>
          <w:bCs/>
          <w:iCs/>
          <w:noProof/>
          <w:spacing w:val="-5"/>
          <w:sz w:val="28"/>
          <w:szCs w:val="28"/>
        </w:rPr>
        <w:t>технологическ</w:t>
      </w:r>
      <w:r>
        <w:rPr>
          <w:rFonts w:ascii="Times New Roman" w:eastAsia="Microsoft YaHei" w:hAnsi="Times New Roman"/>
          <w:bCs/>
          <w:iCs/>
          <w:noProof/>
          <w:spacing w:val="-5"/>
          <w:sz w:val="28"/>
          <w:szCs w:val="28"/>
        </w:rPr>
        <w:t>ую</w:t>
      </w:r>
      <w:r w:rsidRPr="0066516C">
        <w:rPr>
          <w:rFonts w:ascii="Times New Roman" w:eastAsia="Microsoft YaHei" w:hAnsi="Times New Roman"/>
          <w:bCs/>
          <w:iCs/>
          <w:noProof/>
          <w:spacing w:val="-5"/>
          <w:sz w:val="28"/>
          <w:szCs w:val="28"/>
        </w:rPr>
        <w:t xml:space="preserve"> зон</w:t>
      </w:r>
      <w:r>
        <w:rPr>
          <w:rFonts w:ascii="Times New Roman" w:eastAsia="Microsoft YaHei" w:hAnsi="Times New Roman"/>
          <w:bCs/>
          <w:iCs/>
          <w:noProof/>
          <w:spacing w:val="-5"/>
          <w:sz w:val="28"/>
          <w:szCs w:val="28"/>
        </w:rPr>
        <w:t>у, водопроводные сети которого эксплуатирует</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организация</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МУП «Первомайское».</w:t>
      </w:r>
    </w:p>
    <w:p w:rsidR="00857B11" w:rsidRPr="00150385" w:rsidRDefault="00857B11" w:rsidP="00857B11">
      <w:pPr>
        <w:spacing w:after="0" w:line="360" w:lineRule="auto"/>
        <w:ind w:firstLine="709"/>
        <w:jc w:val="both"/>
        <w:rPr>
          <w:rFonts w:ascii="Times New Roman" w:eastAsia="Microsoft YaHei" w:hAnsi="Times New Roman"/>
          <w:bCs/>
          <w:iCs/>
          <w:noProof/>
          <w:spacing w:val="-5"/>
          <w:sz w:val="28"/>
          <w:szCs w:val="28"/>
        </w:rPr>
      </w:pPr>
      <w:r w:rsidRPr="00150385">
        <w:rPr>
          <w:rFonts w:ascii="Times New Roman" w:eastAsia="Microsoft YaHei" w:hAnsi="Times New Roman"/>
          <w:bCs/>
          <w:iCs/>
          <w:noProof/>
          <w:spacing w:val="-5"/>
          <w:sz w:val="28"/>
          <w:szCs w:val="28"/>
        </w:rPr>
        <w:lastRenderedPageBreak/>
        <w:t>Система централизованного водоснабжения включает в себя:</w:t>
      </w:r>
    </w:p>
    <w:p w:rsidR="00857B11" w:rsidRDefault="00857B11" w:rsidP="00857B11">
      <w:pPr>
        <w:spacing w:after="0" w:line="360" w:lineRule="auto"/>
        <w:ind w:firstLine="709"/>
        <w:jc w:val="both"/>
        <w:rPr>
          <w:rFonts w:ascii="Times New Roman" w:hAnsi="Times New Roman"/>
          <w:sz w:val="28"/>
          <w:szCs w:val="28"/>
        </w:rPr>
      </w:pPr>
      <w:r w:rsidRPr="00150385">
        <w:rPr>
          <w:rFonts w:ascii="Times New Roman" w:hAnsi="Times New Roman"/>
          <w:sz w:val="28"/>
          <w:szCs w:val="28"/>
        </w:rPr>
        <w:t>-</w:t>
      </w:r>
      <w:r w:rsidR="00C76D35">
        <w:rPr>
          <w:rFonts w:ascii="Times New Roman" w:hAnsi="Times New Roman"/>
          <w:sz w:val="28"/>
          <w:szCs w:val="28"/>
          <w:lang w:val="en-US"/>
        </w:rPr>
        <w:t> </w:t>
      </w:r>
      <w:r w:rsidRPr="00150385">
        <w:rPr>
          <w:rFonts w:ascii="Times New Roman" w:hAnsi="Times New Roman"/>
          <w:sz w:val="28"/>
          <w:szCs w:val="28"/>
        </w:rPr>
        <w:t xml:space="preserve">Водопровод, объединенный для хозяйственно-питьевых и противопожарных нужд, протяженностью </w:t>
      </w:r>
      <w:r>
        <w:rPr>
          <w:rFonts w:ascii="Times New Roman" w:hAnsi="Times New Roman"/>
          <w:sz w:val="28"/>
          <w:szCs w:val="28"/>
        </w:rPr>
        <w:t>10500,0</w:t>
      </w:r>
      <w:r w:rsidR="00132B52">
        <w:rPr>
          <w:rFonts w:ascii="Times New Roman" w:hAnsi="Times New Roman"/>
          <w:sz w:val="28"/>
          <w:szCs w:val="28"/>
        </w:rPr>
        <w:t xml:space="preserve"> </w:t>
      </w:r>
      <w:r w:rsidRPr="00150385">
        <w:rPr>
          <w:rFonts w:ascii="Times New Roman" w:hAnsi="Times New Roman"/>
          <w:sz w:val="28"/>
          <w:szCs w:val="28"/>
        </w:rPr>
        <w:t xml:space="preserve">м. </w:t>
      </w:r>
    </w:p>
    <w:p w:rsidR="00857B11" w:rsidRPr="002C1D65" w:rsidRDefault="00857B11" w:rsidP="00857B11">
      <w:pPr>
        <w:spacing w:after="0" w:line="360" w:lineRule="auto"/>
        <w:ind w:firstLine="709"/>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104EE3">
        <w:rPr>
          <w:rFonts w:ascii="Times New Roman" w:hAnsi="Times New Roman"/>
          <w:sz w:val="28"/>
          <w:szCs w:val="28"/>
        </w:rPr>
        <w:t>Насосн</w:t>
      </w:r>
      <w:r>
        <w:rPr>
          <w:rFonts w:ascii="Times New Roman" w:hAnsi="Times New Roman"/>
          <w:sz w:val="28"/>
          <w:szCs w:val="28"/>
        </w:rPr>
        <w:t>ое</w:t>
      </w:r>
      <w:r w:rsidR="00132B52">
        <w:rPr>
          <w:rFonts w:ascii="Times New Roman" w:hAnsi="Times New Roman"/>
          <w:sz w:val="28"/>
          <w:szCs w:val="28"/>
        </w:rPr>
        <w:t xml:space="preserve"> </w:t>
      </w:r>
      <w:r w:rsidRPr="00104EE3">
        <w:rPr>
          <w:rFonts w:ascii="Times New Roman" w:hAnsi="Times New Roman"/>
          <w:sz w:val="28"/>
          <w:szCs w:val="28"/>
        </w:rPr>
        <w:t>оборудование от скважин</w:t>
      </w:r>
      <w:r w:rsidR="00132B52">
        <w:rPr>
          <w:rFonts w:ascii="Times New Roman" w:hAnsi="Times New Roman"/>
          <w:sz w:val="28"/>
          <w:szCs w:val="28"/>
        </w:rPr>
        <w:t xml:space="preserve"> </w:t>
      </w:r>
      <w:r>
        <w:rPr>
          <w:rFonts w:ascii="Times New Roman" w:hAnsi="Times New Roman"/>
          <w:sz w:val="28"/>
          <w:szCs w:val="28"/>
        </w:rPr>
        <w:t>3 ед.;</w:t>
      </w:r>
    </w:p>
    <w:p w:rsidR="00857B11" w:rsidRDefault="00857B11" w:rsidP="00857B11">
      <w:pPr>
        <w:spacing w:after="0" w:line="360" w:lineRule="auto"/>
        <w:ind w:firstLine="709"/>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Pr>
          <w:rFonts w:ascii="Times New Roman" w:hAnsi="Times New Roman"/>
          <w:sz w:val="28"/>
          <w:szCs w:val="28"/>
        </w:rPr>
        <w:t>Водонапорная башня</w:t>
      </w:r>
      <w:r w:rsidR="00132B52">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=50 м</w:t>
      </w:r>
      <w:r>
        <w:rPr>
          <w:rFonts w:ascii="Times New Roman" w:hAnsi="Times New Roman"/>
          <w:sz w:val="28"/>
          <w:szCs w:val="28"/>
          <w:vertAlign w:val="superscript"/>
        </w:rPr>
        <w:t>3</w:t>
      </w:r>
      <w:r>
        <w:rPr>
          <w:rFonts w:ascii="Times New Roman" w:hAnsi="Times New Roman"/>
          <w:sz w:val="28"/>
          <w:szCs w:val="28"/>
        </w:rPr>
        <w:t xml:space="preserve"> 2</w:t>
      </w:r>
      <w:r w:rsidR="00132B52">
        <w:rPr>
          <w:rFonts w:ascii="Times New Roman" w:hAnsi="Times New Roman"/>
          <w:sz w:val="28"/>
          <w:szCs w:val="28"/>
        </w:rPr>
        <w:t xml:space="preserve"> </w:t>
      </w:r>
      <w:r>
        <w:rPr>
          <w:rFonts w:ascii="Times New Roman" w:hAnsi="Times New Roman"/>
          <w:sz w:val="28"/>
          <w:szCs w:val="28"/>
        </w:rPr>
        <w:t>ед.</w:t>
      </w: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1.1.4 Результаты технического обследования централизованных</w:t>
      </w: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систем водоснабжения</w:t>
      </w:r>
    </w:p>
    <w:p w:rsidR="00857B11" w:rsidRPr="00032401" w:rsidRDefault="00857B11" w:rsidP="0061128F">
      <w:pPr>
        <w:spacing w:after="0" w:line="240" w:lineRule="auto"/>
        <w:ind w:firstLine="708"/>
        <w:jc w:val="both"/>
        <w:rPr>
          <w:rFonts w:ascii="Times New Roman" w:hAnsi="Times New Roman"/>
          <w:b/>
          <w:i/>
          <w:sz w:val="28"/>
          <w:szCs w:val="28"/>
          <w:lang w:eastAsia="ru-RU"/>
        </w:rPr>
      </w:pPr>
      <w:r w:rsidRPr="00032401">
        <w:rPr>
          <w:rFonts w:ascii="Times New Roman" w:hAnsi="Times New Roman"/>
          <w:b/>
          <w:i/>
          <w:sz w:val="28"/>
          <w:szCs w:val="28"/>
          <w:lang w:eastAsia="ru-RU"/>
        </w:rPr>
        <w:t>А) Состояние существующих источников водоснабжения и водозаборных сооружений.</w:t>
      </w:r>
    </w:p>
    <w:p w:rsidR="00857B11" w:rsidRDefault="00857B11" w:rsidP="00857B11">
      <w:pPr>
        <w:spacing w:after="0" w:line="360" w:lineRule="auto"/>
        <w:ind w:firstLine="709"/>
        <w:jc w:val="both"/>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ются</w:t>
      </w:r>
      <w:r w:rsidR="00132B52">
        <w:rPr>
          <w:rFonts w:ascii="Times New Roman" w:hAnsi="Times New Roman"/>
          <w:sz w:val="28"/>
          <w:szCs w:val="28"/>
          <w:lang w:eastAsia="ru-RU"/>
        </w:rPr>
        <w:t xml:space="preserve"> </w:t>
      </w:r>
      <w:r>
        <w:rPr>
          <w:rFonts w:ascii="Times New Roman" w:hAnsi="Times New Roman"/>
          <w:sz w:val="28"/>
          <w:szCs w:val="28"/>
          <w:lang w:eastAsia="ru-RU"/>
        </w:rPr>
        <w:t>грунтовые</w:t>
      </w:r>
      <w:r w:rsidR="00132B52">
        <w:rPr>
          <w:rFonts w:ascii="Times New Roman" w:hAnsi="Times New Roman"/>
          <w:sz w:val="28"/>
          <w:szCs w:val="28"/>
          <w:lang w:eastAsia="ru-RU"/>
        </w:rPr>
        <w:t xml:space="preserve"> </w:t>
      </w:r>
      <w:r>
        <w:rPr>
          <w:rFonts w:ascii="Times New Roman" w:hAnsi="Times New Roman"/>
          <w:sz w:val="28"/>
          <w:szCs w:val="28"/>
          <w:lang w:eastAsia="ru-RU"/>
        </w:rPr>
        <w:t>воды, расположенные на территории Первомайского сельского поселения (</w:t>
      </w:r>
      <w:r w:rsidR="00132B52">
        <w:rPr>
          <w:rFonts w:ascii="Times New Roman" w:hAnsi="Times New Roman"/>
          <w:sz w:val="28"/>
          <w:szCs w:val="28"/>
          <w:lang w:eastAsia="ru-RU"/>
        </w:rPr>
        <w:t>3ед). Скважины оборудованы</w:t>
      </w:r>
      <w:r>
        <w:rPr>
          <w:rFonts w:ascii="Times New Roman" w:hAnsi="Times New Roman"/>
          <w:sz w:val="28"/>
          <w:szCs w:val="28"/>
          <w:lang w:eastAsia="ru-RU"/>
        </w:rPr>
        <w:t xml:space="preserve"> кранами для отбора проб воды, отверстием для замера уровня воды и устройствами для учета поднимаемой воды. Скважины оборудованы</w:t>
      </w:r>
      <w:r w:rsidR="00132B52">
        <w:rPr>
          <w:rFonts w:ascii="Times New Roman" w:hAnsi="Times New Roman"/>
          <w:sz w:val="28"/>
          <w:szCs w:val="28"/>
          <w:lang w:eastAsia="ru-RU"/>
        </w:rPr>
        <w:t xml:space="preserve"> головками и герметично закрыты</w:t>
      </w:r>
      <w:r>
        <w:rPr>
          <w:rFonts w:ascii="Times New Roman" w:hAnsi="Times New Roman"/>
          <w:sz w:val="28"/>
          <w:szCs w:val="28"/>
          <w:lang w:eastAsia="ru-RU"/>
        </w:rPr>
        <w:t>. На скважинах установлены погружные насосы</w:t>
      </w:r>
      <w:r w:rsidR="00132B52">
        <w:rPr>
          <w:rFonts w:ascii="Times New Roman" w:hAnsi="Times New Roman"/>
          <w:sz w:val="28"/>
          <w:szCs w:val="28"/>
          <w:lang w:eastAsia="ru-RU"/>
        </w:rPr>
        <w:t xml:space="preserve"> </w:t>
      </w:r>
      <w:r>
        <w:rPr>
          <w:rFonts w:ascii="Times New Roman" w:hAnsi="Times New Roman"/>
          <w:sz w:val="28"/>
          <w:szCs w:val="28"/>
          <w:lang w:eastAsia="ru-RU"/>
        </w:rPr>
        <w:t xml:space="preserve">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857B11" w:rsidRPr="00237A8A" w:rsidRDefault="00857B11" w:rsidP="00857B11">
      <w:pPr>
        <w:spacing w:after="0" w:line="360" w:lineRule="auto"/>
        <w:ind w:firstLine="709"/>
        <w:jc w:val="center"/>
        <w:rPr>
          <w:rFonts w:ascii="Times New Roman" w:hAnsi="Times New Roman"/>
          <w:b/>
          <w:i/>
          <w:sz w:val="28"/>
          <w:szCs w:val="28"/>
          <w:lang w:eastAsia="ru-RU"/>
        </w:rPr>
      </w:pPr>
      <w:r w:rsidRPr="00237A8A">
        <w:rPr>
          <w:rFonts w:ascii="Times New Roman" w:hAnsi="Times New Roman"/>
          <w:b/>
          <w:i/>
          <w:sz w:val="28"/>
          <w:szCs w:val="28"/>
          <w:lang w:eastAsia="ru-RU"/>
        </w:rPr>
        <w:t>Таблица 1 –  Техническая характеристика источников водоснабжения</w:t>
      </w:r>
    </w:p>
    <w:tbl>
      <w:tblPr>
        <w:tblStyle w:val="a7"/>
        <w:tblW w:w="0" w:type="auto"/>
        <w:tblLook w:val="04A0"/>
      </w:tblPr>
      <w:tblGrid>
        <w:gridCol w:w="550"/>
        <w:gridCol w:w="1919"/>
        <w:gridCol w:w="1197"/>
        <w:gridCol w:w="1211"/>
        <w:gridCol w:w="2087"/>
        <w:gridCol w:w="1274"/>
        <w:gridCol w:w="2100"/>
      </w:tblGrid>
      <w:tr w:rsidR="00857B11" w:rsidRPr="001B75D9" w:rsidTr="00503268">
        <w:tc>
          <w:tcPr>
            <w:tcW w:w="550" w:type="dxa"/>
          </w:tcPr>
          <w:p w:rsidR="00857B11" w:rsidRPr="001B75D9" w:rsidRDefault="00857B11" w:rsidP="00503268">
            <w:pPr>
              <w:jc w:val="center"/>
              <w:rPr>
                <w:rFonts w:ascii="Times New Roman" w:hAnsi="Times New Roman"/>
                <w:b/>
                <w:i/>
                <w:sz w:val="24"/>
                <w:szCs w:val="24"/>
              </w:rPr>
            </w:pPr>
            <w:r w:rsidRPr="001B75D9">
              <w:rPr>
                <w:rFonts w:ascii="Times New Roman" w:hAnsi="Times New Roman"/>
                <w:b/>
                <w:i/>
                <w:sz w:val="24"/>
                <w:szCs w:val="24"/>
                <w:lang w:val="en-US"/>
              </w:rPr>
              <w:t>№ п/п</w:t>
            </w:r>
          </w:p>
        </w:tc>
        <w:tc>
          <w:tcPr>
            <w:tcW w:w="1919" w:type="dxa"/>
          </w:tcPr>
          <w:p w:rsidR="00857B11" w:rsidRPr="001B75D9" w:rsidRDefault="00857B11" w:rsidP="00503268">
            <w:pPr>
              <w:jc w:val="center"/>
              <w:rPr>
                <w:rFonts w:ascii="Times New Roman" w:eastAsia="Times New Roman" w:hAnsi="Times New Roman"/>
                <w:b/>
                <w:i/>
                <w:sz w:val="24"/>
                <w:szCs w:val="24"/>
              </w:rPr>
            </w:pPr>
            <w:r w:rsidRPr="001B75D9">
              <w:rPr>
                <w:rFonts w:ascii="Times New Roman" w:eastAsia="Times New Roman" w:hAnsi="Times New Roman"/>
                <w:b/>
                <w:i/>
                <w:sz w:val="24"/>
                <w:szCs w:val="24"/>
              </w:rPr>
              <w:t>Наименование</w:t>
            </w:r>
          </w:p>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скважины, населенный пункт, адрес</w:t>
            </w:r>
          </w:p>
        </w:tc>
        <w:tc>
          <w:tcPr>
            <w:tcW w:w="1197" w:type="dxa"/>
          </w:tcPr>
          <w:p w:rsidR="00857B11" w:rsidRPr="001B75D9" w:rsidRDefault="00857B11" w:rsidP="00503268">
            <w:pPr>
              <w:jc w:val="center"/>
              <w:rPr>
                <w:rFonts w:ascii="Times New Roman" w:eastAsia="Times New Roman" w:hAnsi="Times New Roman"/>
                <w:b/>
                <w:i/>
                <w:sz w:val="24"/>
                <w:szCs w:val="24"/>
              </w:rPr>
            </w:pPr>
            <w:r w:rsidRPr="001B75D9">
              <w:rPr>
                <w:rFonts w:ascii="Times New Roman" w:eastAsia="Times New Roman" w:hAnsi="Times New Roman"/>
                <w:b/>
                <w:i/>
                <w:sz w:val="24"/>
                <w:szCs w:val="24"/>
              </w:rPr>
              <w:t>Дебит,</w:t>
            </w:r>
          </w:p>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м</w:t>
            </w:r>
            <w:r w:rsidRPr="001B75D9">
              <w:rPr>
                <w:rFonts w:ascii="Times New Roman" w:eastAsia="Times New Roman" w:hAnsi="Times New Roman"/>
                <w:b/>
                <w:i/>
                <w:sz w:val="24"/>
                <w:szCs w:val="24"/>
                <w:vertAlign w:val="superscript"/>
              </w:rPr>
              <w:t>3</w:t>
            </w:r>
            <w:r w:rsidRPr="001B75D9">
              <w:rPr>
                <w:rFonts w:ascii="Times New Roman" w:eastAsia="Times New Roman" w:hAnsi="Times New Roman"/>
                <w:b/>
                <w:i/>
                <w:sz w:val="24"/>
                <w:szCs w:val="24"/>
              </w:rPr>
              <w:t>/час</w:t>
            </w:r>
          </w:p>
        </w:tc>
        <w:tc>
          <w:tcPr>
            <w:tcW w:w="1211" w:type="dxa"/>
          </w:tcPr>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Марка насоса, м</w:t>
            </w:r>
            <w:r w:rsidRPr="001B75D9">
              <w:rPr>
                <w:rFonts w:ascii="Times New Roman" w:eastAsia="Times New Roman" w:hAnsi="Times New Roman"/>
                <w:b/>
                <w:i/>
                <w:sz w:val="24"/>
                <w:szCs w:val="24"/>
                <w:vertAlign w:val="superscript"/>
              </w:rPr>
              <w:t>3</w:t>
            </w:r>
            <w:r w:rsidRPr="001B75D9">
              <w:rPr>
                <w:rFonts w:ascii="Times New Roman" w:eastAsia="Times New Roman" w:hAnsi="Times New Roman"/>
                <w:b/>
                <w:i/>
                <w:sz w:val="24"/>
                <w:szCs w:val="24"/>
              </w:rPr>
              <w:t>/час</w:t>
            </w:r>
          </w:p>
        </w:tc>
        <w:tc>
          <w:tcPr>
            <w:tcW w:w="2087" w:type="dxa"/>
          </w:tcPr>
          <w:p w:rsidR="00857B11" w:rsidRPr="001B75D9" w:rsidRDefault="00857B11" w:rsidP="00503268">
            <w:pPr>
              <w:jc w:val="center"/>
              <w:rPr>
                <w:rFonts w:ascii="Times New Roman" w:eastAsia="Times New Roman" w:hAnsi="Times New Roman"/>
                <w:b/>
                <w:i/>
                <w:sz w:val="24"/>
                <w:szCs w:val="24"/>
              </w:rPr>
            </w:pPr>
            <w:r w:rsidRPr="001B75D9">
              <w:rPr>
                <w:rFonts w:ascii="Times New Roman" w:eastAsia="Times New Roman" w:hAnsi="Times New Roman"/>
                <w:b/>
                <w:i/>
                <w:sz w:val="24"/>
                <w:szCs w:val="24"/>
              </w:rPr>
              <w:t>Характеристики</w:t>
            </w:r>
          </w:p>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водонапорной башни, резервуара (объем)</w:t>
            </w:r>
          </w:p>
        </w:tc>
        <w:tc>
          <w:tcPr>
            <w:tcW w:w="1274" w:type="dxa"/>
          </w:tcPr>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Глубина, м</w:t>
            </w:r>
          </w:p>
        </w:tc>
        <w:tc>
          <w:tcPr>
            <w:tcW w:w="2100" w:type="dxa"/>
          </w:tcPr>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Год постройки</w:t>
            </w:r>
          </w:p>
        </w:tc>
      </w:tr>
      <w:tr w:rsidR="00857B11" w:rsidRPr="001B75D9" w:rsidTr="00503268">
        <w:tc>
          <w:tcPr>
            <w:tcW w:w="55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19"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Скважина №</w:t>
            </w:r>
            <w:r w:rsidR="00132B52">
              <w:rPr>
                <w:rFonts w:ascii="Times New Roman" w:eastAsia="Times New Roman" w:hAnsi="Times New Roman"/>
                <w:sz w:val="24"/>
                <w:szCs w:val="24"/>
              </w:rPr>
              <w:t xml:space="preserve"> </w:t>
            </w:r>
            <w:r>
              <w:rPr>
                <w:rFonts w:ascii="Times New Roman" w:eastAsia="Times New Roman" w:hAnsi="Times New Roman"/>
                <w:sz w:val="24"/>
                <w:szCs w:val="24"/>
              </w:rPr>
              <w:t>1 (с. Первомайское)</w:t>
            </w:r>
          </w:p>
        </w:tc>
        <w:tc>
          <w:tcPr>
            <w:tcW w:w="119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11" w:type="dxa"/>
            <w:vAlign w:val="center"/>
          </w:tcPr>
          <w:p w:rsidR="00857B11" w:rsidRPr="001B75D9" w:rsidRDefault="00857B11" w:rsidP="00503268">
            <w:pPr>
              <w:jc w:val="center"/>
              <w:rPr>
                <w:rFonts w:ascii="Times New Roman" w:eastAsia="Times New Roman" w:hAnsi="Times New Roman"/>
                <w:sz w:val="24"/>
                <w:szCs w:val="24"/>
              </w:rPr>
            </w:pPr>
            <w:r w:rsidRPr="001B75D9">
              <w:rPr>
                <w:rFonts w:ascii="Times New Roman" w:eastAsia="Times New Roman" w:hAnsi="Times New Roman"/>
                <w:color w:val="000000"/>
                <w:sz w:val="24"/>
                <w:szCs w:val="24"/>
              </w:rPr>
              <w:t>ЭЦВ</w:t>
            </w:r>
            <w:r>
              <w:rPr>
                <w:rFonts w:ascii="Times New Roman" w:eastAsia="Times New Roman" w:hAnsi="Times New Roman"/>
                <w:color w:val="000000"/>
                <w:sz w:val="24"/>
                <w:szCs w:val="24"/>
              </w:rPr>
              <w:t>6</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6,5</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80</w:t>
            </w:r>
          </w:p>
        </w:tc>
        <w:tc>
          <w:tcPr>
            <w:tcW w:w="208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50</w:t>
            </w:r>
            <w:r w:rsidRPr="001B75D9">
              <w:rPr>
                <w:rFonts w:ascii="Times New Roman" w:eastAsia="Times New Roman" w:hAnsi="Times New Roman"/>
                <w:sz w:val="24"/>
                <w:szCs w:val="24"/>
              </w:rPr>
              <w:t>м</w:t>
            </w:r>
            <w:r w:rsidRPr="001B75D9">
              <w:rPr>
                <w:rFonts w:ascii="Times New Roman" w:eastAsia="Times New Roman" w:hAnsi="Times New Roman"/>
                <w:sz w:val="24"/>
                <w:szCs w:val="24"/>
                <w:vertAlign w:val="superscript"/>
              </w:rPr>
              <w:t>3</w:t>
            </w:r>
          </w:p>
        </w:tc>
        <w:tc>
          <w:tcPr>
            <w:tcW w:w="1274"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10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1983</w:t>
            </w:r>
          </w:p>
        </w:tc>
      </w:tr>
      <w:tr w:rsidR="00857B11" w:rsidRPr="001B75D9" w:rsidTr="00503268">
        <w:tc>
          <w:tcPr>
            <w:tcW w:w="55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19"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Скважина №</w:t>
            </w:r>
            <w:r w:rsidR="00132B52">
              <w:rPr>
                <w:rFonts w:ascii="Times New Roman" w:eastAsia="Times New Roman" w:hAnsi="Times New Roman"/>
                <w:sz w:val="24"/>
                <w:szCs w:val="24"/>
              </w:rPr>
              <w:t xml:space="preserve"> </w:t>
            </w:r>
            <w:r>
              <w:rPr>
                <w:rFonts w:ascii="Times New Roman" w:eastAsia="Times New Roman" w:hAnsi="Times New Roman"/>
                <w:sz w:val="24"/>
                <w:szCs w:val="24"/>
              </w:rPr>
              <w:t>2 (с. Первомайское)</w:t>
            </w:r>
          </w:p>
        </w:tc>
        <w:tc>
          <w:tcPr>
            <w:tcW w:w="119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11" w:type="dxa"/>
            <w:vAlign w:val="center"/>
          </w:tcPr>
          <w:p w:rsidR="00857B11" w:rsidRPr="001B75D9" w:rsidRDefault="00857B11" w:rsidP="00503268">
            <w:pPr>
              <w:jc w:val="center"/>
              <w:rPr>
                <w:rFonts w:ascii="Times New Roman" w:eastAsia="Times New Roman" w:hAnsi="Times New Roman"/>
                <w:sz w:val="24"/>
                <w:szCs w:val="24"/>
              </w:rPr>
            </w:pPr>
            <w:r w:rsidRPr="001B75D9">
              <w:rPr>
                <w:rFonts w:ascii="Times New Roman" w:eastAsia="Times New Roman" w:hAnsi="Times New Roman"/>
                <w:color w:val="000000"/>
                <w:sz w:val="24"/>
                <w:szCs w:val="24"/>
              </w:rPr>
              <w:t>ЭЦВ</w:t>
            </w:r>
            <w:r>
              <w:rPr>
                <w:rFonts w:ascii="Times New Roman" w:eastAsia="Times New Roman" w:hAnsi="Times New Roman"/>
                <w:color w:val="000000"/>
                <w:sz w:val="24"/>
                <w:szCs w:val="24"/>
              </w:rPr>
              <w:t>6</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6,5</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80</w:t>
            </w:r>
          </w:p>
        </w:tc>
        <w:tc>
          <w:tcPr>
            <w:tcW w:w="208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50</w:t>
            </w:r>
            <w:r w:rsidRPr="001B75D9">
              <w:rPr>
                <w:rFonts w:ascii="Times New Roman" w:eastAsia="Times New Roman" w:hAnsi="Times New Roman"/>
                <w:sz w:val="24"/>
                <w:szCs w:val="24"/>
              </w:rPr>
              <w:t>м</w:t>
            </w:r>
            <w:r w:rsidRPr="001B75D9">
              <w:rPr>
                <w:rFonts w:ascii="Times New Roman" w:eastAsia="Times New Roman" w:hAnsi="Times New Roman"/>
                <w:sz w:val="24"/>
                <w:szCs w:val="24"/>
                <w:vertAlign w:val="superscript"/>
              </w:rPr>
              <w:t>3</w:t>
            </w:r>
          </w:p>
        </w:tc>
        <w:tc>
          <w:tcPr>
            <w:tcW w:w="1274"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10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1984</w:t>
            </w:r>
          </w:p>
        </w:tc>
      </w:tr>
      <w:tr w:rsidR="00857B11" w:rsidRPr="001B75D9" w:rsidTr="00503268">
        <w:tc>
          <w:tcPr>
            <w:tcW w:w="550"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919"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Скважина №</w:t>
            </w:r>
            <w:r w:rsidR="00132B52">
              <w:rPr>
                <w:rFonts w:ascii="Times New Roman" w:eastAsia="Times New Roman" w:hAnsi="Times New Roman"/>
                <w:sz w:val="24"/>
                <w:szCs w:val="24"/>
              </w:rPr>
              <w:t xml:space="preserve"> </w:t>
            </w:r>
            <w:r>
              <w:rPr>
                <w:rFonts w:ascii="Times New Roman" w:eastAsia="Times New Roman" w:hAnsi="Times New Roman"/>
                <w:sz w:val="24"/>
                <w:szCs w:val="24"/>
              </w:rPr>
              <w:t>3 (п. Мирный)</w:t>
            </w:r>
          </w:p>
        </w:tc>
        <w:tc>
          <w:tcPr>
            <w:tcW w:w="1197"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11" w:type="dxa"/>
            <w:vAlign w:val="center"/>
          </w:tcPr>
          <w:p w:rsidR="00857B11" w:rsidRPr="001B75D9" w:rsidRDefault="00857B11" w:rsidP="00503268">
            <w:pPr>
              <w:jc w:val="center"/>
              <w:rPr>
                <w:rFonts w:ascii="Times New Roman" w:eastAsia="Times New Roman" w:hAnsi="Times New Roman"/>
                <w:color w:val="000000"/>
                <w:sz w:val="24"/>
                <w:szCs w:val="24"/>
              </w:rPr>
            </w:pPr>
            <w:r w:rsidRPr="001B75D9">
              <w:rPr>
                <w:rFonts w:ascii="Times New Roman" w:eastAsia="Times New Roman" w:hAnsi="Times New Roman"/>
                <w:color w:val="000000"/>
                <w:sz w:val="24"/>
                <w:szCs w:val="24"/>
              </w:rPr>
              <w:t>ЭЦВ</w:t>
            </w:r>
            <w:r>
              <w:rPr>
                <w:rFonts w:ascii="Times New Roman" w:eastAsia="Times New Roman" w:hAnsi="Times New Roman"/>
                <w:color w:val="000000"/>
                <w:sz w:val="24"/>
                <w:szCs w:val="24"/>
              </w:rPr>
              <w:t>6</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6,5</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80</w:t>
            </w:r>
          </w:p>
        </w:tc>
        <w:tc>
          <w:tcPr>
            <w:tcW w:w="2087"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4"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2100"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1983</w:t>
            </w:r>
          </w:p>
        </w:tc>
      </w:tr>
    </w:tbl>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61128F">
      <w:pPr>
        <w:spacing w:after="0" w:line="240" w:lineRule="auto"/>
        <w:ind w:firstLine="708"/>
        <w:jc w:val="both"/>
        <w:rPr>
          <w:rFonts w:ascii="Times New Roman" w:hAnsi="Times New Roman"/>
          <w:b/>
          <w:i/>
          <w:sz w:val="28"/>
          <w:szCs w:val="28"/>
          <w:lang w:eastAsia="ru-RU"/>
        </w:rPr>
      </w:pPr>
      <w:r w:rsidRPr="00032401">
        <w:rPr>
          <w:rFonts w:ascii="Times New Roman" w:hAnsi="Times New Roman"/>
          <w:b/>
          <w:i/>
          <w:sz w:val="28"/>
          <w:szCs w:val="28"/>
          <w:lang w:eastAsia="ru-RU"/>
        </w:rPr>
        <w:lastRenderedPageBreak/>
        <w:t>Б) Существующие сооружения очистки и подготовки воды</w:t>
      </w:r>
      <w:r>
        <w:rPr>
          <w:rFonts w:ascii="Times New Roman" w:hAnsi="Times New Roman"/>
          <w:b/>
          <w:i/>
          <w:sz w:val="28"/>
          <w:szCs w:val="28"/>
          <w:lang w:eastAsia="ru-RU"/>
        </w:rPr>
        <w:t>, включая оценку соответствия применяемой технологической схемы водоподготовки требованиям обеспечения нормативов качества воды.</w:t>
      </w:r>
    </w:p>
    <w:p w:rsidR="00857B11" w:rsidRPr="00032401" w:rsidRDefault="00857B11" w:rsidP="00857B11">
      <w:pPr>
        <w:spacing w:after="0" w:line="240" w:lineRule="auto"/>
        <w:jc w:val="both"/>
        <w:rPr>
          <w:rFonts w:ascii="Times New Roman" w:hAnsi="Times New Roman"/>
          <w:b/>
          <w:i/>
          <w:sz w:val="28"/>
          <w:szCs w:val="28"/>
          <w:lang w:eastAsia="ru-RU"/>
        </w:rPr>
      </w:pPr>
    </w:p>
    <w:p w:rsidR="00857B1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 территории Первомайского сельского поселения сооружения очистки и подготовки воды отсутствуют.</w:t>
      </w:r>
    </w:p>
    <w:p w:rsidR="00857B11" w:rsidRDefault="00857B11" w:rsidP="00857B11">
      <w:pPr>
        <w:shd w:val="clear" w:color="auto" w:fill="FFFFFF"/>
        <w:spacing w:after="0" w:line="360" w:lineRule="auto"/>
        <w:ind w:right="141" w:firstLine="709"/>
        <w:jc w:val="both"/>
        <w:rPr>
          <w:rFonts w:ascii="Times New Roman" w:eastAsia="Times New Roman" w:hAnsi="Times New Roman"/>
          <w:sz w:val="28"/>
          <w:szCs w:val="28"/>
          <w:lang w:eastAsia="ru-RU"/>
        </w:rPr>
      </w:pPr>
      <w:r w:rsidRPr="00126000">
        <w:rPr>
          <w:rFonts w:ascii="Times New Roman" w:eastAsia="Times New Roman" w:hAnsi="Times New Roman"/>
          <w:sz w:val="28"/>
          <w:szCs w:val="28"/>
          <w:lang w:eastAsia="ru-RU"/>
        </w:rPr>
        <w:t>Согласно результатам лабораторных исследований, образцов питьевой воды, вода соответствует СанПиН 2.1.4.1074-01 «Вода питьевая. Гигиенические требования к качеству</w:t>
      </w:r>
      <w:r w:rsidRPr="00D26F8D">
        <w:rPr>
          <w:rFonts w:ascii="Times New Roman" w:eastAsia="Times New Roman" w:hAnsi="Times New Roman"/>
          <w:sz w:val="28"/>
          <w:szCs w:val="28"/>
          <w:lang w:eastAsia="ru-RU"/>
        </w:rPr>
        <w:t xml:space="preserve"> воды централизованной системы питьевого водоснабжения. Контроль качества».</w:t>
      </w:r>
    </w:p>
    <w:p w:rsidR="00857B11" w:rsidRPr="00237A8A" w:rsidRDefault="00857B11" w:rsidP="00857B11">
      <w:pPr>
        <w:shd w:val="clear" w:color="auto" w:fill="FFFFFF"/>
        <w:spacing w:after="0" w:line="360" w:lineRule="auto"/>
        <w:ind w:right="141" w:firstLine="709"/>
        <w:jc w:val="center"/>
        <w:rPr>
          <w:rFonts w:ascii="Times New Roman" w:eastAsia="Times New Roman" w:hAnsi="Times New Roman"/>
          <w:b/>
          <w:i/>
          <w:sz w:val="28"/>
          <w:szCs w:val="28"/>
          <w:lang w:eastAsia="ru-RU"/>
        </w:rPr>
      </w:pPr>
      <w:r w:rsidRPr="00237A8A">
        <w:rPr>
          <w:rFonts w:ascii="Times New Roman" w:eastAsia="Times New Roman" w:hAnsi="Times New Roman"/>
          <w:b/>
          <w:i/>
          <w:sz w:val="28"/>
          <w:szCs w:val="28"/>
          <w:lang w:eastAsia="ru-RU"/>
        </w:rPr>
        <w:t>Таблица 2 – Основные показатели качества холодной питьевой воды</w:t>
      </w:r>
    </w:p>
    <w:tbl>
      <w:tblPr>
        <w:tblW w:w="10363" w:type="dxa"/>
        <w:tblInd w:w="93" w:type="dxa"/>
        <w:tblLook w:val="04A0"/>
      </w:tblPr>
      <w:tblGrid>
        <w:gridCol w:w="551"/>
        <w:gridCol w:w="3157"/>
        <w:gridCol w:w="1558"/>
        <w:gridCol w:w="1983"/>
        <w:gridCol w:w="1557"/>
        <w:gridCol w:w="1557"/>
      </w:tblGrid>
      <w:tr w:rsidR="00857B11" w:rsidRPr="005F6B14" w:rsidTr="00503268">
        <w:trPr>
          <w:trHeight w:val="400"/>
          <w:tblHeader/>
        </w:trPr>
        <w:tc>
          <w:tcPr>
            <w:tcW w:w="5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 xml:space="preserve">№ </w:t>
            </w:r>
            <w:proofErr w:type="gramStart"/>
            <w:r w:rsidRPr="005F6B14">
              <w:rPr>
                <w:rFonts w:ascii="Times New Roman" w:eastAsia="Times New Roman" w:hAnsi="Times New Roman"/>
                <w:b/>
                <w:i/>
                <w:sz w:val="24"/>
                <w:szCs w:val="24"/>
                <w:lang w:eastAsia="ru-RU"/>
              </w:rPr>
              <w:t>п</w:t>
            </w:r>
            <w:proofErr w:type="gramEnd"/>
            <w:r w:rsidRPr="005F6B14">
              <w:rPr>
                <w:rFonts w:ascii="Times New Roman" w:eastAsia="Times New Roman" w:hAnsi="Times New Roman"/>
                <w:b/>
                <w:i/>
                <w:sz w:val="24"/>
                <w:szCs w:val="24"/>
                <w:lang w:eastAsia="ru-RU"/>
              </w:rPr>
              <w:t>/п</w:t>
            </w:r>
          </w:p>
        </w:tc>
        <w:tc>
          <w:tcPr>
            <w:tcW w:w="31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Наименование показателей</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Ед. изм.</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Норматив по ГОСТ 2761-84</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Значения</w:t>
            </w:r>
          </w:p>
        </w:tc>
      </w:tr>
      <w:tr w:rsidR="00857B11" w:rsidRPr="008D066F" w:rsidTr="00503268">
        <w:trPr>
          <w:trHeight w:val="80"/>
          <w:tblHeader/>
        </w:trPr>
        <w:tc>
          <w:tcPr>
            <w:tcW w:w="540" w:type="dxa"/>
            <w:vMerge/>
            <w:tcBorders>
              <w:top w:val="single" w:sz="8" w:space="0" w:color="auto"/>
              <w:left w:val="single" w:sz="8"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3161" w:type="dxa"/>
            <w:vMerge/>
            <w:tcBorders>
              <w:top w:val="single" w:sz="8" w:space="0" w:color="auto"/>
              <w:left w:val="single" w:sz="4"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1559" w:type="dxa"/>
            <w:tcBorders>
              <w:top w:val="nil"/>
              <w:left w:val="nil"/>
              <w:bottom w:val="nil"/>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Средние</w:t>
            </w:r>
          </w:p>
        </w:tc>
        <w:tc>
          <w:tcPr>
            <w:tcW w:w="1559" w:type="dxa"/>
            <w:tcBorders>
              <w:top w:val="nil"/>
              <w:left w:val="nil"/>
              <w:bottom w:val="nil"/>
              <w:right w:val="single" w:sz="8"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Максим.</w:t>
            </w:r>
          </w:p>
        </w:tc>
      </w:tr>
      <w:tr w:rsidR="00857B11" w:rsidRPr="008D066F" w:rsidTr="00503268">
        <w:trPr>
          <w:trHeight w:val="27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1</w:t>
            </w:r>
          </w:p>
        </w:tc>
        <w:tc>
          <w:tcPr>
            <w:tcW w:w="3161" w:type="dxa"/>
            <w:tcBorders>
              <w:top w:val="single" w:sz="8" w:space="0" w:color="auto"/>
              <w:left w:val="nil"/>
              <w:bottom w:val="single" w:sz="4" w:space="0" w:color="auto"/>
              <w:right w:val="single" w:sz="4" w:space="0" w:color="auto"/>
            </w:tcBorders>
            <w:shd w:val="clear" w:color="auto" w:fill="auto"/>
            <w:vAlign w:val="center"/>
          </w:tcPr>
          <w:p w:rsidR="00857B11" w:rsidRPr="008D066F" w:rsidRDefault="00857B11" w:rsidP="00503268">
            <w:pPr>
              <w:spacing w:after="0" w:line="240" w:lineRule="auto"/>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Запах 20*/60*</w:t>
            </w:r>
          </w:p>
        </w:tc>
        <w:tc>
          <w:tcPr>
            <w:tcW w:w="1559" w:type="dxa"/>
            <w:tcBorders>
              <w:top w:val="single" w:sz="8" w:space="0" w:color="auto"/>
              <w:left w:val="nil"/>
              <w:bottom w:val="single" w:sz="4" w:space="0" w:color="auto"/>
              <w:right w:val="single" w:sz="4" w:space="0" w:color="auto"/>
            </w:tcBorders>
            <w:shd w:val="clear" w:color="auto" w:fill="auto"/>
            <w:vAlign w:val="center"/>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балл</w:t>
            </w:r>
          </w:p>
        </w:tc>
        <w:tc>
          <w:tcPr>
            <w:tcW w:w="1985" w:type="dxa"/>
            <w:tcBorders>
              <w:top w:val="single" w:sz="8" w:space="0" w:color="auto"/>
              <w:left w:val="nil"/>
              <w:bottom w:val="single" w:sz="4" w:space="0" w:color="auto"/>
              <w:right w:val="single" w:sz="4" w:space="0" w:color="auto"/>
            </w:tcBorders>
            <w:shd w:val="clear" w:color="auto" w:fill="auto"/>
            <w:vAlign w:val="center"/>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3</w:t>
            </w:r>
          </w:p>
        </w:tc>
        <w:tc>
          <w:tcPr>
            <w:tcW w:w="1559" w:type="dxa"/>
            <w:tcBorders>
              <w:top w:val="single" w:sz="4" w:space="0" w:color="auto"/>
              <w:left w:val="nil"/>
              <w:bottom w:val="single" w:sz="8"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нет</w:t>
            </w:r>
          </w:p>
        </w:tc>
        <w:tc>
          <w:tcPr>
            <w:tcW w:w="1559" w:type="dxa"/>
            <w:tcBorders>
              <w:top w:val="single" w:sz="4" w:space="0" w:color="auto"/>
              <w:left w:val="nil"/>
              <w:bottom w:val="single" w:sz="8"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нет</w:t>
            </w:r>
          </w:p>
        </w:tc>
      </w:tr>
      <w:tr w:rsidR="00857B11" w:rsidRPr="008D066F"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2</w:t>
            </w:r>
          </w:p>
        </w:tc>
        <w:tc>
          <w:tcPr>
            <w:tcW w:w="3161"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Взвешенные вещества</w:t>
            </w:r>
          </w:p>
        </w:tc>
        <w:tc>
          <w:tcPr>
            <w:tcW w:w="1559"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 </w:t>
            </w:r>
          </w:p>
        </w:tc>
        <w:tc>
          <w:tcPr>
            <w:tcW w:w="1559" w:type="dxa"/>
            <w:tcBorders>
              <w:top w:val="single" w:sz="4" w:space="0" w:color="auto"/>
              <w:left w:val="nil"/>
              <w:bottom w:val="single" w:sz="4" w:space="0" w:color="auto"/>
              <w:right w:val="single" w:sz="8"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 </w:t>
            </w:r>
          </w:p>
        </w:tc>
      </w:tr>
      <w:tr w:rsidR="00857B11" w:rsidRPr="008D066F"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3</w:t>
            </w:r>
          </w:p>
        </w:tc>
        <w:tc>
          <w:tcPr>
            <w:tcW w:w="3161"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Цветность</w:t>
            </w:r>
          </w:p>
        </w:tc>
        <w:tc>
          <w:tcPr>
            <w:tcW w:w="1559"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град.</w:t>
            </w:r>
          </w:p>
        </w:tc>
        <w:tc>
          <w:tcPr>
            <w:tcW w:w="1985"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120</w:t>
            </w:r>
          </w:p>
        </w:tc>
        <w:tc>
          <w:tcPr>
            <w:tcW w:w="1559" w:type="dxa"/>
            <w:tcBorders>
              <w:top w:val="nil"/>
              <w:left w:val="nil"/>
              <w:bottom w:val="single" w:sz="4"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5</w:t>
            </w:r>
          </w:p>
        </w:tc>
        <w:tc>
          <w:tcPr>
            <w:tcW w:w="1559" w:type="dxa"/>
            <w:tcBorders>
              <w:top w:val="nil"/>
              <w:left w:val="nil"/>
              <w:bottom w:val="single" w:sz="4" w:space="0" w:color="auto"/>
              <w:right w:val="single" w:sz="8"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5</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4</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Мутность</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1500</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0,5</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0,7</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Водородный показатель</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рН</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6,5 – 8,5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8,5</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8,5</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Углекислота свободная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7</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Аммиак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8</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Нитриты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0,009</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0,010</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9</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Нитраты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0,8</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0,9</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10</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Хлориды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350</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27,5</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28</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Сульфаты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500</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195,4</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196</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12</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Сухой остаток</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1000</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524,5</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525</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13</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Жесткость общая</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proofErr w:type="spellStart"/>
            <w:r w:rsidRPr="00F72FF2">
              <w:rPr>
                <w:rFonts w:ascii="Times New Roman" w:eastAsia="Times New Roman" w:hAnsi="Times New Roman"/>
                <w:sz w:val="24"/>
                <w:szCs w:val="24"/>
                <w:lang w:eastAsia="ru-RU"/>
              </w:rPr>
              <w:t>мг-экв</w:t>
            </w:r>
            <w:proofErr w:type="spellEnd"/>
            <w:r w:rsidRPr="00F72FF2">
              <w:rPr>
                <w:rFonts w:ascii="Times New Roman" w:eastAsia="Times New Roman" w:hAnsi="Times New Roman"/>
                <w:sz w:val="24"/>
                <w:szCs w:val="24"/>
                <w:lang w:eastAsia="ru-RU"/>
              </w:rPr>
              <w:t>/</w:t>
            </w:r>
            <w:proofErr w:type="spellStart"/>
            <w:r w:rsidRPr="00F72FF2">
              <w:rPr>
                <w:rFonts w:ascii="Times New Roman" w:eastAsia="Times New Roman" w:hAnsi="Times New Roman"/>
                <w:sz w:val="24"/>
                <w:szCs w:val="24"/>
                <w:lang w:eastAsia="ru-RU"/>
              </w:rPr>
              <w:t>дм3</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7</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6,63</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6,64</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14</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Железо</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0,21</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0,22</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xml:space="preserve">Окисляемость </w:t>
            </w:r>
            <w:proofErr w:type="spellStart"/>
            <w:r w:rsidRPr="00F72FF2">
              <w:rPr>
                <w:rFonts w:ascii="Times New Roman" w:eastAsia="Times New Roman" w:hAnsi="Times New Roman"/>
                <w:sz w:val="24"/>
                <w:szCs w:val="24"/>
                <w:lang w:eastAsia="ru-RU"/>
              </w:rPr>
              <w:t>перманганатная</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proofErr w:type="spellStart"/>
            <w:r w:rsidRPr="00F72FF2">
              <w:rPr>
                <w:rFonts w:ascii="Times New Roman" w:eastAsia="Times New Roman" w:hAnsi="Times New Roman"/>
                <w:sz w:val="24"/>
                <w:szCs w:val="24"/>
                <w:lang w:eastAsia="ru-RU"/>
              </w:rPr>
              <w:t>мгО</w:t>
            </w:r>
            <w:proofErr w:type="spellEnd"/>
            <w:r w:rsidRPr="00F72FF2">
              <w:rPr>
                <w:rFonts w:ascii="Times New Roman" w:eastAsia="Times New Roman" w:hAnsi="Times New Roman"/>
                <w:sz w:val="24"/>
                <w:szCs w:val="24"/>
                <w:lang w:eastAsia="ru-RU"/>
              </w:rPr>
              <w:t>/</w:t>
            </w:r>
            <w:proofErr w:type="spellStart"/>
            <w:r w:rsidRPr="00F72FF2">
              <w:rPr>
                <w:rFonts w:ascii="Times New Roman" w:eastAsia="Times New Roman" w:hAnsi="Times New Roman"/>
                <w:sz w:val="24"/>
                <w:szCs w:val="24"/>
                <w:lang w:eastAsia="ru-RU"/>
              </w:rPr>
              <w:t>дм3</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16</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Растворенный кислород</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установлен</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17</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БПК5</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proofErr w:type="spellStart"/>
            <w:r w:rsidRPr="00F72FF2">
              <w:rPr>
                <w:rFonts w:ascii="Times New Roman" w:eastAsia="Times New Roman" w:hAnsi="Times New Roman"/>
                <w:sz w:val="24"/>
                <w:szCs w:val="24"/>
                <w:lang w:eastAsia="ru-RU"/>
              </w:rPr>
              <w:t>мгО</w:t>
            </w:r>
            <w:proofErr w:type="spellEnd"/>
            <w:r w:rsidRPr="00F72FF2">
              <w:rPr>
                <w:rFonts w:ascii="Times New Roman" w:eastAsia="Times New Roman" w:hAnsi="Times New Roman"/>
                <w:sz w:val="24"/>
                <w:szCs w:val="24"/>
                <w:lang w:eastAsia="ru-RU"/>
              </w:rPr>
              <w:t>/</w:t>
            </w:r>
            <w:proofErr w:type="spellStart"/>
            <w:r w:rsidRPr="00F72FF2">
              <w:rPr>
                <w:rFonts w:ascii="Times New Roman" w:eastAsia="Times New Roman" w:hAnsi="Times New Roman"/>
                <w:sz w:val="24"/>
                <w:szCs w:val="24"/>
                <w:lang w:eastAsia="ru-RU"/>
              </w:rPr>
              <w:t>дм3</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18</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Алюминий</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19</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Фториды</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0,24</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0,24</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20</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Марганец</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21</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СПАВ (анионные)</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22</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Фенолы</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0,001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23</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Нефтепродукты</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24</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Кадмий</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0,001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Кремний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26</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ОМЧ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27</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ОКБ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более 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lastRenderedPageBreak/>
              <w:t>28</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ТКБ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более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r>
      <w:tr w:rsidR="00857B11" w:rsidRPr="00F72FF2" w:rsidTr="00503268">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29</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proofErr w:type="spellStart"/>
            <w:r w:rsidRPr="00F72FF2">
              <w:rPr>
                <w:rFonts w:ascii="Times New Roman" w:eastAsia="Times New Roman" w:hAnsi="Times New Roman"/>
                <w:sz w:val="24"/>
                <w:szCs w:val="24"/>
                <w:lang w:eastAsia="ru-RU"/>
              </w:rPr>
              <w:t>Колифаги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БОЕ/100мл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более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30</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Споры СРК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КОЕ/20мл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установлен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rPr>
                <w:rFonts w:ascii="Times New Roman" w:eastAsia="Times New Roman" w:hAnsi="Times New Roman"/>
                <w:sz w:val="24"/>
                <w:szCs w:val="24"/>
                <w:lang w:eastAsia="ru-RU"/>
              </w:rPr>
            </w:pPr>
          </w:p>
        </w:tc>
      </w:tr>
    </w:tbl>
    <w:p w:rsidR="0061128F" w:rsidRDefault="0061128F" w:rsidP="00857B11">
      <w:pPr>
        <w:spacing w:after="0" w:line="240" w:lineRule="auto"/>
        <w:jc w:val="both"/>
        <w:rPr>
          <w:rFonts w:ascii="Times New Roman" w:hAnsi="Times New Roman"/>
          <w:b/>
          <w:i/>
          <w:sz w:val="28"/>
          <w:szCs w:val="28"/>
          <w:lang w:eastAsia="ru-RU"/>
        </w:rPr>
      </w:pPr>
    </w:p>
    <w:p w:rsidR="00857B11" w:rsidRPr="00032401" w:rsidRDefault="00857B11" w:rsidP="0061128F">
      <w:pPr>
        <w:spacing w:after="0" w:line="240" w:lineRule="auto"/>
        <w:ind w:firstLine="708"/>
        <w:jc w:val="both"/>
        <w:rPr>
          <w:rFonts w:ascii="Times New Roman" w:hAnsi="Times New Roman"/>
          <w:b/>
          <w:i/>
          <w:sz w:val="28"/>
          <w:szCs w:val="28"/>
          <w:lang w:eastAsia="ru-RU"/>
        </w:rPr>
      </w:pPr>
      <w:r w:rsidRPr="00032401">
        <w:rPr>
          <w:rFonts w:ascii="Times New Roman" w:hAnsi="Times New Roman"/>
          <w:b/>
          <w:i/>
          <w:sz w:val="28"/>
          <w:szCs w:val="28"/>
          <w:lang w:eastAsia="ru-RU"/>
        </w:rPr>
        <w:t>В) Состояние и функционирование существующих насосных централизованных станций</w:t>
      </w:r>
      <w:r>
        <w:rPr>
          <w:rFonts w:ascii="Times New Roman" w:hAnsi="Times New Roman"/>
          <w:b/>
          <w:i/>
          <w:sz w:val="28"/>
          <w:szCs w:val="28"/>
          <w:lang w:eastAsia="ru-RU"/>
        </w:rPr>
        <w:t xml:space="preserve">, в том числе оценку </w:t>
      </w:r>
      <w:proofErr w:type="spellStart"/>
      <w:r>
        <w:rPr>
          <w:rFonts w:ascii="Times New Roman" w:hAnsi="Times New Roman"/>
          <w:b/>
          <w:i/>
          <w:sz w:val="28"/>
          <w:szCs w:val="28"/>
          <w:lang w:eastAsia="ru-RU"/>
        </w:rPr>
        <w:t>энергоэффективности</w:t>
      </w:r>
      <w:proofErr w:type="spellEnd"/>
      <w:r>
        <w:rPr>
          <w:rFonts w:ascii="Times New Roman" w:hAnsi="Times New Roman"/>
          <w:b/>
          <w:i/>
          <w:sz w:val="28"/>
          <w:szCs w:val="28"/>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857B11" w:rsidRDefault="00857B11" w:rsidP="00857B11">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Насосное оборудование в системах водоснабжения Первомайского сельского поселения выполняют следующие задачи:</w:t>
      </w:r>
    </w:p>
    <w:p w:rsidR="00857B11" w:rsidRDefault="00857B11"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E73C8">
        <w:rPr>
          <w:rFonts w:ascii="Times New Roman" w:hAnsi="Times New Roman"/>
          <w:sz w:val="28"/>
          <w:szCs w:val="28"/>
          <w:lang w:eastAsia="ru-RU"/>
        </w:rPr>
        <w:tab/>
      </w:r>
      <w:r>
        <w:rPr>
          <w:rFonts w:ascii="Times New Roman" w:hAnsi="Times New Roman"/>
          <w:sz w:val="28"/>
          <w:szCs w:val="28"/>
          <w:lang w:eastAsia="ru-RU"/>
        </w:rPr>
        <w:t>-</w:t>
      </w:r>
      <w:r w:rsidR="00C76D35">
        <w:rPr>
          <w:rFonts w:ascii="Times New Roman" w:hAnsi="Times New Roman"/>
          <w:sz w:val="28"/>
          <w:szCs w:val="28"/>
          <w:lang w:val="en-US" w:eastAsia="ru-RU"/>
        </w:rPr>
        <w:t> </w:t>
      </w:r>
      <w:r>
        <w:rPr>
          <w:rFonts w:ascii="Times New Roman" w:hAnsi="Times New Roman"/>
          <w:sz w:val="28"/>
          <w:szCs w:val="28"/>
          <w:lang w:eastAsia="ru-RU"/>
        </w:rPr>
        <w:t>забор воды из источника и поднятие ее до уровня водонапорной башни или прямой подачи в водопроводную сеть.</w:t>
      </w:r>
    </w:p>
    <w:p w:rsidR="00857B11" w:rsidRDefault="00857B11"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Насосные станции находятся в удовлетворительном состоянии.</w:t>
      </w:r>
    </w:p>
    <w:p w:rsidR="00857B11" w:rsidRPr="005F6B14" w:rsidRDefault="00857B11" w:rsidP="00857B11">
      <w:pPr>
        <w:spacing w:after="0" w:line="360" w:lineRule="auto"/>
        <w:ind w:firstLine="708"/>
        <w:jc w:val="both"/>
        <w:rPr>
          <w:rFonts w:ascii="Times New Roman" w:hAnsi="Times New Roman"/>
          <w:sz w:val="28"/>
          <w:szCs w:val="28"/>
          <w:lang w:eastAsia="ru-RU"/>
        </w:rPr>
      </w:pPr>
      <w:r w:rsidRPr="00C81756">
        <w:rPr>
          <w:rFonts w:ascii="Times New Roman" w:hAnsi="Times New Roman"/>
          <w:sz w:val="28"/>
          <w:szCs w:val="28"/>
        </w:rPr>
        <w:t xml:space="preserve">На территории </w:t>
      </w:r>
      <w:r>
        <w:rPr>
          <w:rFonts w:ascii="Times New Roman" w:hAnsi="Times New Roman"/>
          <w:sz w:val="28"/>
          <w:szCs w:val="28"/>
          <w:lang w:eastAsia="ru-RU"/>
        </w:rPr>
        <w:t>Первомайского</w:t>
      </w:r>
      <w:r w:rsidRPr="00C81756">
        <w:rPr>
          <w:rFonts w:ascii="Times New Roman" w:hAnsi="Times New Roman"/>
          <w:sz w:val="28"/>
          <w:szCs w:val="28"/>
        </w:rPr>
        <w:t xml:space="preserve"> сельско</w:t>
      </w:r>
      <w:r>
        <w:rPr>
          <w:rFonts w:ascii="Times New Roman" w:hAnsi="Times New Roman"/>
          <w:sz w:val="28"/>
          <w:szCs w:val="28"/>
        </w:rPr>
        <w:t>го</w:t>
      </w:r>
      <w:r w:rsidRPr="00C81756">
        <w:rPr>
          <w:rFonts w:ascii="Times New Roman" w:hAnsi="Times New Roman"/>
          <w:sz w:val="28"/>
          <w:szCs w:val="28"/>
        </w:rPr>
        <w:t xml:space="preserve"> поселени</w:t>
      </w:r>
      <w:r>
        <w:rPr>
          <w:rFonts w:ascii="Times New Roman" w:hAnsi="Times New Roman"/>
          <w:sz w:val="28"/>
          <w:szCs w:val="28"/>
        </w:rPr>
        <w:t>я</w:t>
      </w:r>
      <w:r w:rsidRPr="00C81756">
        <w:rPr>
          <w:rFonts w:ascii="Times New Roman" w:hAnsi="Times New Roman"/>
          <w:sz w:val="28"/>
          <w:szCs w:val="28"/>
        </w:rPr>
        <w:t xml:space="preserve"> водоснабжение осуществляется подзем</w:t>
      </w:r>
      <w:r>
        <w:rPr>
          <w:rFonts w:ascii="Times New Roman" w:hAnsi="Times New Roman"/>
          <w:sz w:val="28"/>
          <w:szCs w:val="28"/>
        </w:rPr>
        <w:t>ной водой из</w:t>
      </w:r>
      <w:r w:rsidRPr="00C81756">
        <w:rPr>
          <w:rFonts w:ascii="Times New Roman" w:hAnsi="Times New Roman"/>
          <w:sz w:val="28"/>
          <w:szCs w:val="28"/>
        </w:rPr>
        <w:t xml:space="preserve"> скважин. В составе водозаборных узлов используются насосы марки ЭЦВ. Характеристика насосного оборудования </w:t>
      </w:r>
      <w:r w:rsidR="00132B52">
        <w:rPr>
          <w:rFonts w:ascii="Times New Roman" w:hAnsi="Times New Roman"/>
          <w:sz w:val="28"/>
          <w:szCs w:val="28"/>
        </w:rPr>
        <w:t>представлена</w:t>
      </w:r>
      <w:r w:rsidRPr="005F6B14">
        <w:rPr>
          <w:rFonts w:ascii="Times New Roman" w:hAnsi="Times New Roman"/>
          <w:sz w:val="28"/>
          <w:szCs w:val="28"/>
        </w:rPr>
        <w:t xml:space="preserve"> в таблице 3. Для создания запаса воды в </w:t>
      </w:r>
      <w:r>
        <w:rPr>
          <w:rFonts w:ascii="Times New Roman" w:hAnsi="Times New Roman"/>
          <w:sz w:val="28"/>
          <w:szCs w:val="28"/>
        </w:rPr>
        <w:t>сельском поселении</w:t>
      </w:r>
      <w:r w:rsidR="002E6C0A">
        <w:rPr>
          <w:rFonts w:ascii="Times New Roman" w:hAnsi="Times New Roman"/>
          <w:sz w:val="28"/>
          <w:szCs w:val="28"/>
        </w:rPr>
        <w:t xml:space="preserve"> </w:t>
      </w:r>
      <w:r w:rsidRPr="005F6B14">
        <w:rPr>
          <w:rFonts w:ascii="Times New Roman" w:hAnsi="Times New Roman"/>
          <w:sz w:val="28"/>
          <w:szCs w:val="28"/>
        </w:rPr>
        <w:t xml:space="preserve">установлены </w:t>
      </w:r>
      <w:r>
        <w:rPr>
          <w:rFonts w:ascii="Times New Roman" w:hAnsi="Times New Roman"/>
          <w:sz w:val="28"/>
          <w:szCs w:val="28"/>
        </w:rPr>
        <w:t>две</w:t>
      </w:r>
      <w:r w:rsidRPr="005F6B14">
        <w:rPr>
          <w:rFonts w:ascii="Times New Roman" w:hAnsi="Times New Roman"/>
          <w:sz w:val="28"/>
          <w:szCs w:val="28"/>
        </w:rPr>
        <w:t xml:space="preserve"> водонапорные башни. В 201</w:t>
      </w:r>
      <w:r>
        <w:rPr>
          <w:rFonts w:ascii="Times New Roman" w:hAnsi="Times New Roman"/>
          <w:sz w:val="28"/>
          <w:szCs w:val="28"/>
        </w:rPr>
        <w:t>6</w:t>
      </w:r>
      <w:r w:rsidRPr="005F6B14">
        <w:rPr>
          <w:rFonts w:ascii="Times New Roman" w:hAnsi="Times New Roman"/>
          <w:sz w:val="28"/>
          <w:szCs w:val="28"/>
        </w:rPr>
        <w:t xml:space="preserve"> году суммарный объем поднятой воды составил </w:t>
      </w:r>
      <w:r>
        <w:rPr>
          <w:rFonts w:ascii="Times New Roman" w:hAnsi="Times New Roman"/>
          <w:sz w:val="28"/>
          <w:szCs w:val="28"/>
        </w:rPr>
        <w:t>22539,0</w:t>
      </w:r>
      <w:r w:rsidR="002E6C0A">
        <w:rPr>
          <w:rFonts w:ascii="Times New Roman" w:hAnsi="Times New Roman"/>
          <w:sz w:val="28"/>
          <w:szCs w:val="28"/>
        </w:rPr>
        <w:t xml:space="preserve"> </w:t>
      </w:r>
      <w:r w:rsidRPr="005F6B14">
        <w:rPr>
          <w:rFonts w:ascii="Times New Roman" w:hAnsi="Times New Roman"/>
          <w:sz w:val="28"/>
          <w:szCs w:val="28"/>
        </w:rPr>
        <w:t>м</w:t>
      </w:r>
      <w:r w:rsidRPr="00035618">
        <w:rPr>
          <w:rFonts w:ascii="Times New Roman" w:hAnsi="Times New Roman"/>
          <w:sz w:val="28"/>
          <w:szCs w:val="28"/>
          <w:vertAlign w:val="superscript"/>
        </w:rPr>
        <w:t xml:space="preserve"> 3</w:t>
      </w:r>
      <w:r w:rsidRPr="005F6B14">
        <w:rPr>
          <w:rFonts w:ascii="Times New Roman" w:hAnsi="Times New Roman"/>
          <w:sz w:val="28"/>
          <w:szCs w:val="28"/>
        </w:rPr>
        <w:t>, суммарное электропотребление насосн</w:t>
      </w:r>
      <w:r>
        <w:rPr>
          <w:rFonts w:ascii="Times New Roman" w:hAnsi="Times New Roman"/>
          <w:sz w:val="28"/>
          <w:szCs w:val="28"/>
        </w:rPr>
        <w:t>ой станции</w:t>
      </w:r>
      <w:r w:rsidRPr="005F6B14">
        <w:rPr>
          <w:rFonts w:ascii="Times New Roman" w:hAnsi="Times New Roman"/>
          <w:sz w:val="28"/>
          <w:szCs w:val="28"/>
        </w:rPr>
        <w:t xml:space="preserve"> составило </w:t>
      </w:r>
      <w:r>
        <w:rPr>
          <w:rFonts w:ascii="Times New Roman" w:hAnsi="Times New Roman"/>
          <w:sz w:val="28"/>
          <w:szCs w:val="28"/>
        </w:rPr>
        <w:t>25880,0</w:t>
      </w:r>
      <w:r w:rsidR="002E6C0A">
        <w:rPr>
          <w:rFonts w:ascii="Times New Roman" w:hAnsi="Times New Roman"/>
          <w:sz w:val="28"/>
          <w:szCs w:val="28"/>
        </w:rPr>
        <w:t xml:space="preserve"> </w:t>
      </w:r>
      <w:r w:rsidRPr="005F6B14">
        <w:rPr>
          <w:rFonts w:ascii="Times New Roman" w:hAnsi="Times New Roman"/>
          <w:sz w:val="28"/>
          <w:szCs w:val="28"/>
        </w:rPr>
        <w:t xml:space="preserve">кВтч/год. Удельное энергопотребление на подъем и подачу 1 м </w:t>
      </w:r>
      <w:r w:rsidRPr="005F6B14">
        <w:rPr>
          <w:rFonts w:ascii="Times New Roman" w:hAnsi="Times New Roman"/>
          <w:sz w:val="28"/>
          <w:szCs w:val="28"/>
          <w:vertAlign w:val="superscript"/>
        </w:rPr>
        <w:t>3</w:t>
      </w:r>
      <w:r w:rsidRPr="005F6B14">
        <w:rPr>
          <w:rFonts w:ascii="Times New Roman" w:hAnsi="Times New Roman"/>
          <w:sz w:val="28"/>
          <w:szCs w:val="28"/>
        </w:rPr>
        <w:t xml:space="preserve"> питьевой воды составил – </w:t>
      </w:r>
      <w:r>
        <w:rPr>
          <w:rFonts w:ascii="Times New Roman" w:hAnsi="Times New Roman"/>
          <w:sz w:val="28"/>
          <w:szCs w:val="28"/>
        </w:rPr>
        <w:t>0,87</w:t>
      </w:r>
      <w:r w:rsidR="002E6C0A">
        <w:rPr>
          <w:rFonts w:ascii="Times New Roman" w:hAnsi="Times New Roman"/>
          <w:sz w:val="28"/>
          <w:szCs w:val="28"/>
        </w:rPr>
        <w:t xml:space="preserve"> </w:t>
      </w:r>
      <w:r w:rsidRPr="005F6B14">
        <w:rPr>
          <w:rFonts w:ascii="Times New Roman" w:hAnsi="Times New Roman"/>
          <w:sz w:val="28"/>
          <w:szCs w:val="28"/>
        </w:rPr>
        <w:t>кВтч/</w:t>
      </w:r>
      <w:proofErr w:type="spellStart"/>
      <w:r w:rsidRPr="005F6B14">
        <w:rPr>
          <w:rFonts w:ascii="Times New Roman" w:hAnsi="Times New Roman"/>
          <w:sz w:val="28"/>
          <w:szCs w:val="28"/>
        </w:rPr>
        <w:t>м</w:t>
      </w:r>
      <w:r w:rsidRPr="00035618">
        <w:rPr>
          <w:rFonts w:ascii="Times New Roman" w:hAnsi="Times New Roman"/>
          <w:sz w:val="28"/>
          <w:szCs w:val="28"/>
          <w:vertAlign w:val="superscript"/>
        </w:rPr>
        <w:t>3</w:t>
      </w:r>
      <w:proofErr w:type="spellEnd"/>
      <w:r w:rsidRPr="005F6B14">
        <w:rPr>
          <w:rFonts w:ascii="Times New Roman" w:hAnsi="Times New Roman"/>
          <w:sz w:val="28"/>
          <w:szCs w:val="28"/>
        </w:rPr>
        <w:t>.</w:t>
      </w:r>
    </w:p>
    <w:p w:rsidR="00857B11" w:rsidRPr="00237A8A" w:rsidRDefault="00857B11" w:rsidP="00857B11">
      <w:pPr>
        <w:spacing w:after="0" w:line="360" w:lineRule="auto"/>
        <w:jc w:val="center"/>
        <w:rPr>
          <w:rFonts w:ascii="Times New Roman" w:hAnsi="Times New Roman"/>
          <w:b/>
          <w:i/>
          <w:sz w:val="28"/>
          <w:szCs w:val="28"/>
          <w:lang w:eastAsia="ru-RU"/>
        </w:rPr>
      </w:pPr>
      <w:r w:rsidRPr="00237A8A">
        <w:rPr>
          <w:rFonts w:ascii="Times New Roman" w:hAnsi="Times New Roman"/>
          <w:b/>
          <w:i/>
          <w:sz w:val="28"/>
          <w:szCs w:val="28"/>
          <w:lang w:eastAsia="ru-RU"/>
        </w:rPr>
        <w:t>Таблица 3 – Характеристика насосного оборудования</w:t>
      </w:r>
    </w:p>
    <w:tbl>
      <w:tblPr>
        <w:tblStyle w:val="a7"/>
        <w:tblW w:w="0" w:type="auto"/>
        <w:tblLook w:val="04A0"/>
      </w:tblPr>
      <w:tblGrid>
        <w:gridCol w:w="2325"/>
        <w:gridCol w:w="1628"/>
        <w:gridCol w:w="979"/>
        <w:gridCol w:w="2592"/>
        <w:gridCol w:w="1386"/>
        <w:gridCol w:w="1428"/>
      </w:tblGrid>
      <w:tr w:rsidR="00857B11" w:rsidRPr="005F6B14" w:rsidTr="00503268">
        <w:tc>
          <w:tcPr>
            <w:tcW w:w="2325"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 xml:space="preserve">Наименование </w:t>
            </w:r>
            <w:r>
              <w:rPr>
                <w:rFonts w:ascii="Times New Roman" w:hAnsi="Times New Roman"/>
                <w:b/>
                <w:i/>
                <w:sz w:val="24"/>
                <w:szCs w:val="24"/>
              </w:rPr>
              <w:t>насосной станции</w:t>
            </w:r>
          </w:p>
        </w:tc>
        <w:tc>
          <w:tcPr>
            <w:tcW w:w="1628"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Насос</w:t>
            </w:r>
          </w:p>
        </w:tc>
        <w:tc>
          <w:tcPr>
            <w:tcW w:w="979"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Ко-во</w:t>
            </w:r>
          </w:p>
        </w:tc>
        <w:tc>
          <w:tcPr>
            <w:tcW w:w="2592"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Производительность, м</w:t>
            </w:r>
            <w:r w:rsidRPr="00DC731D">
              <w:rPr>
                <w:rFonts w:ascii="Times New Roman" w:hAnsi="Times New Roman"/>
                <w:b/>
                <w:i/>
                <w:sz w:val="24"/>
                <w:szCs w:val="24"/>
                <w:vertAlign w:val="superscript"/>
              </w:rPr>
              <w:t>3</w:t>
            </w:r>
            <w:r w:rsidRPr="00DC731D">
              <w:rPr>
                <w:rFonts w:ascii="Times New Roman" w:hAnsi="Times New Roman"/>
                <w:b/>
                <w:i/>
                <w:sz w:val="24"/>
                <w:szCs w:val="24"/>
              </w:rPr>
              <w:t>/час</w:t>
            </w:r>
          </w:p>
        </w:tc>
        <w:tc>
          <w:tcPr>
            <w:tcW w:w="1386"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Режим работы, ч</w:t>
            </w:r>
          </w:p>
        </w:tc>
        <w:tc>
          <w:tcPr>
            <w:tcW w:w="1428" w:type="dxa"/>
            <w:shd w:val="clear" w:color="auto" w:fill="auto"/>
            <w:vAlign w:val="center"/>
          </w:tcPr>
          <w:p w:rsidR="00857B11" w:rsidRPr="005F6B14" w:rsidRDefault="00857B11" w:rsidP="00503268">
            <w:pPr>
              <w:jc w:val="center"/>
              <w:rPr>
                <w:rFonts w:ascii="Times New Roman" w:hAnsi="Times New Roman"/>
                <w:b/>
                <w:i/>
                <w:sz w:val="24"/>
                <w:szCs w:val="24"/>
              </w:rPr>
            </w:pPr>
            <w:r w:rsidRPr="00DC731D">
              <w:rPr>
                <w:rFonts w:ascii="Times New Roman" w:hAnsi="Times New Roman"/>
                <w:b/>
                <w:i/>
                <w:sz w:val="24"/>
                <w:szCs w:val="24"/>
              </w:rPr>
              <w:t xml:space="preserve">Расход эл. энергии </w:t>
            </w:r>
            <w:r>
              <w:rPr>
                <w:rFonts w:ascii="Times New Roman" w:hAnsi="Times New Roman"/>
                <w:b/>
                <w:i/>
                <w:sz w:val="24"/>
                <w:szCs w:val="24"/>
              </w:rPr>
              <w:t>к</w:t>
            </w:r>
            <w:r w:rsidRPr="00DC731D">
              <w:rPr>
                <w:rFonts w:ascii="Times New Roman" w:hAnsi="Times New Roman"/>
                <w:b/>
                <w:i/>
                <w:sz w:val="24"/>
                <w:szCs w:val="24"/>
              </w:rPr>
              <w:t>Вт/ч (год)</w:t>
            </w:r>
          </w:p>
        </w:tc>
      </w:tr>
      <w:tr w:rsidR="00857B11" w:rsidRPr="005F6B14" w:rsidTr="00503268">
        <w:tc>
          <w:tcPr>
            <w:tcW w:w="2325" w:type="dxa"/>
            <w:shd w:val="clear" w:color="auto" w:fill="auto"/>
            <w:vAlign w:val="center"/>
          </w:tcPr>
          <w:p w:rsidR="00857B11" w:rsidRPr="001D4ECE" w:rsidRDefault="00857B11" w:rsidP="00503268">
            <w:pPr>
              <w:rPr>
                <w:rFonts w:ascii="Times New Roman" w:hAnsi="Times New Roman"/>
                <w:sz w:val="24"/>
                <w:szCs w:val="24"/>
              </w:rPr>
            </w:pPr>
            <w:r>
              <w:rPr>
                <w:rFonts w:ascii="Times New Roman" w:hAnsi="Times New Roman"/>
                <w:sz w:val="24"/>
                <w:szCs w:val="24"/>
              </w:rPr>
              <w:t>Скважина №</w:t>
            </w:r>
            <w:r w:rsidR="002E6C0A">
              <w:rPr>
                <w:rFonts w:ascii="Times New Roman" w:hAnsi="Times New Roman"/>
                <w:sz w:val="24"/>
                <w:szCs w:val="24"/>
              </w:rPr>
              <w:t xml:space="preserve"> </w:t>
            </w:r>
            <w:r>
              <w:rPr>
                <w:rFonts w:ascii="Times New Roman" w:hAnsi="Times New Roman"/>
                <w:sz w:val="24"/>
                <w:szCs w:val="24"/>
              </w:rPr>
              <w:t>1(с. Первомайское)</w:t>
            </w:r>
          </w:p>
        </w:tc>
        <w:tc>
          <w:tcPr>
            <w:tcW w:w="1628" w:type="dxa"/>
            <w:shd w:val="clear" w:color="auto" w:fill="auto"/>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color w:val="000000"/>
                <w:sz w:val="24"/>
                <w:szCs w:val="24"/>
              </w:rPr>
              <w:t>ЭЦВ 6-6,5-80</w:t>
            </w:r>
          </w:p>
        </w:tc>
        <w:tc>
          <w:tcPr>
            <w:tcW w:w="979"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1</w:t>
            </w:r>
          </w:p>
        </w:tc>
        <w:tc>
          <w:tcPr>
            <w:tcW w:w="2592"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5</w:t>
            </w:r>
          </w:p>
        </w:tc>
        <w:tc>
          <w:tcPr>
            <w:tcW w:w="1386"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8,0</w:t>
            </w:r>
          </w:p>
        </w:tc>
        <w:tc>
          <w:tcPr>
            <w:tcW w:w="1428"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3200,0</w:t>
            </w:r>
          </w:p>
        </w:tc>
      </w:tr>
      <w:tr w:rsidR="00857B11" w:rsidRPr="005F6B14" w:rsidTr="00503268">
        <w:tc>
          <w:tcPr>
            <w:tcW w:w="2325" w:type="dxa"/>
            <w:shd w:val="clear" w:color="auto" w:fill="auto"/>
            <w:vAlign w:val="center"/>
          </w:tcPr>
          <w:p w:rsidR="00857B11" w:rsidRPr="001D4ECE" w:rsidRDefault="00857B11" w:rsidP="00503268">
            <w:pPr>
              <w:rPr>
                <w:rFonts w:ascii="Times New Roman" w:hAnsi="Times New Roman"/>
                <w:sz w:val="24"/>
                <w:szCs w:val="24"/>
              </w:rPr>
            </w:pPr>
            <w:r>
              <w:rPr>
                <w:rFonts w:ascii="Times New Roman" w:hAnsi="Times New Roman"/>
                <w:sz w:val="24"/>
                <w:szCs w:val="24"/>
              </w:rPr>
              <w:t>Скважина №</w:t>
            </w:r>
            <w:r w:rsidR="002E6C0A">
              <w:rPr>
                <w:rFonts w:ascii="Times New Roman" w:hAnsi="Times New Roman"/>
                <w:sz w:val="24"/>
                <w:szCs w:val="24"/>
              </w:rPr>
              <w:t xml:space="preserve"> </w:t>
            </w:r>
            <w:r>
              <w:rPr>
                <w:rFonts w:ascii="Times New Roman" w:hAnsi="Times New Roman"/>
                <w:sz w:val="24"/>
                <w:szCs w:val="24"/>
              </w:rPr>
              <w:t>2 (с. Первомайское)</w:t>
            </w:r>
          </w:p>
        </w:tc>
        <w:tc>
          <w:tcPr>
            <w:tcW w:w="1628" w:type="dxa"/>
            <w:shd w:val="clear" w:color="auto" w:fill="auto"/>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color w:val="000000"/>
                <w:sz w:val="24"/>
                <w:szCs w:val="24"/>
              </w:rPr>
              <w:t>ЭЦВ 6-6,5-80</w:t>
            </w:r>
          </w:p>
        </w:tc>
        <w:tc>
          <w:tcPr>
            <w:tcW w:w="979"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1</w:t>
            </w:r>
          </w:p>
        </w:tc>
        <w:tc>
          <w:tcPr>
            <w:tcW w:w="2592"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6</w:t>
            </w:r>
          </w:p>
        </w:tc>
        <w:tc>
          <w:tcPr>
            <w:tcW w:w="1386"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12,0</w:t>
            </w:r>
          </w:p>
        </w:tc>
        <w:tc>
          <w:tcPr>
            <w:tcW w:w="1428"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6480,0</w:t>
            </w:r>
          </w:p>
        </w:tc>
      </w:tr>
      <w:tr w:rsidR="00857B11" w:rsidRPr="005F6B14" w:rsidTr="00503268">
        <w:tc>
          <w:tcPr>
            <w:tcW w:w="2325" w:type="dxa"/>
            <w:shd w:val="clear" w:color="auto" w:fill="auto"/>
            <w:vAlign w:val="center"/>
          </w:tcPr>
          <w:p w:rsidR="00857B11" w:rsidRDefault="00857B11" w:rsidP="00503268">
            <w:pPr>
              <w:rPr>
                <w:rFonts w:ascii="Times New Roman" w:hAnsi="Times New Roman"/>
                <w:sz w:val="24"/>
                <w:szCs w:val="24"/>
              </w:rPr>
            </w:pPr>
            <w:r>
              <w:rPr>
                <w:rFonts w:ascii="Times New Roman" w:hAnsi="Times New Roman"/>
                <w:sz w:val="24"/>
                <w:szCs w:val="24"/>
              </w:rPr>
              <w:t>Скважина №</w:t>
            </w:r>
            <w:r w:rsidR="002E6C0A">
              <w:rPr>
                <w:rFonts w:ascii="Times New Roman" w:hAnsi="Times New Roman"/>
                <w:sz w:val="24"/>
                <w:szCs w:val="24"/>
              </w:rPr>
              <w:t xml:space="preserve"> </w:t>
            </w:r>
            <w:r>
              <w:rPr>
                <w:rFonts w:ascii="Times New Roman" w:hAnsi="Times New Roman"/>
                <w:sz w:val="24"/>
                <w:szCs w:val="24"/>
              </w:rPr>
              <w:t>3 (п. Мирный)</w:t>
            </w:r>
          </w:p>
        </w:tc>
        <w:tc>
          <w:tcPr>
            <w:tcW w:w="1628" w:type="dxa"/>
            <w:shd w:val="clear" w:color="auto" w:fill="auto"/>
            <w:vAlign w:val="center"/>
          </w:tcPr>
          <w:p w:rsidR="00857B11" w:rsidRDefault="00857B11" w:rsidP="00503268">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ЭЦВ 6-6,5-80</w:t>
            </w:r>
          </w:p>
        </w:tc>
        <w:tc>
          <w:tcPr>
            <w:tcW w:w="979"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1</w:t>
            </w:r>
          </w:p>
        </w:tc>
        <w:tc>
          <w:tcPr>
            <w:tcW w:w="2592"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5</w:t>
            </w:r>
          </w:p>
        </w:tc>
        <w:tc>
          <w:tcPr>
            <w:tcW w:w="1386"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8,0</w:t>
            </w:r>
          </w:p>
        </w:tc>
        <w:tc>
          <w:tcPr>
            <w:tcW w:w="1428"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16200,0</w:t>
            </w:r>
          </w:p>
        </w:tc>
      </w:tr>
    </w:tbl>
    <w:p w:rsidR="00857B11" w:rsidRDefault="00857B11" w:rsidP="00857B11">
      <w:pPr>
        <w:spacing w:after="0" w:line="360" w:lineRule="auto"/>
        <w:jc w:val="both"/>
        <w:rPr>
          <w:rFonts w:ascii="Times New Roman" w:hAnsi="Times New Roman"/>
          <w:sz w:val="28"/>
          <w:szCs w:val="28"/>
          <w:lang w:eastAsia="ru-RU"/>
        </w:rPr>
      </w:pPr>
    </w:p>
    <w:p w:rsidR="00857B11" w:rsidRPr="009600CA" w:rsidRDefault="00857B11" w:rsidP="0061128F">
      <w:pPr>
        <w:spacing w:after="0" w:line="240" w:lineRule="auto"/>
        <w:ind w:firstLine="708"/>
        <w:jc w:val="both"/>
        <w:rPr>
          <w:rFonts w:ascii="Times New Roman" w:hAnsi="Times New Roman"/>
          <w:b/>
          <w:i/>
          <w:sz w:val="28"/>
          <w:szCs w:val="28"/>
          <w:lang w:eastAsia="ru-RU"/>
        </w:rPr>
      </w:pPr>
      <w:r w:rsidRPr="009600CA">
        <w:rPr>
          <w:rFonts w:ascii="Times New Roman" w:hAnsi="Times New Roman"/>
          <w:b/>
          <w:i/>
          <w:sz w:val="28"/>
          <w:szCs w:val="28"/>
          <w:lang w:eastAsia="ru-RU"/>
        </w:rPr>
        <w:lastRenderedPageBreak/>
        <w:t>Г)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857B11" w:rsidRPr="007B002C" w:rsidRDefault="00857B11" w:rsidP="00857B11">
      <w:pPr>
        <w:spacing w:after="0" w:line="360" w:lineRule="auto"/>
        <w:ind w:firstLine="709"/>
        <w:jc w:val="both"/>
        <w:rPr>
          <w:rFonts w:ascii="Times New Roman" w:eastAsia="Times New Roman" w:hAnsi="Times New Roman"/>
          <w:sz w:val="28"/>
          <w:szCs w:val="28"/>
          <w:lang w:eastAsia="ru-RU"/>
        </w:rPr>
      </w:pPr>
      <w:r w:rsidRPr="007B002C">
        <w:rPr>
          <w:rFonts w:ascii="Times New Roman" w:eastAsia="Times New Roman" w:hAnsi="Times New Roman"/>
          <w:sz w:val="28"/>
          <w:szCs w:val="20"/>
          <w:lang w:eastAsia="ru-RU"/>
        </w:rPr>
        <w:t xml:space="preserve">Существующие водопроводные сети в </w:t>
      </w:r>
      <w:r>
        <w:rPr>
          <w:rFonts w:ascii="Times New Roman" w:hAnsi="Times New Roman"/>
          <w:sz w:val="28"/>
          <w:szCs w:val="28"/>
          <w:lang w:eastAsia="ru-RU"/>
        </w:rPr>
        <w:t>Первомайском</w:t>
      </w:r>
      <w:r>
        <w:rPr>
          <w:rFonts w:ascii="Times New Roman" w:eastAsia="Times New Roman" w:hAnsi="Times New Roman"/>
          <w:sz w:val="28"/>
          <w:szCs w:val="20"/>
          <w:lang w:eastAsia="ru-RU"/>
        </w:rPr>
        <w:t xml:space="preserve"> сельском поселении</w:t>
      </w:r>
      <w:r w:rsidRPr="007B002C">
        <w:rPr>
          <w:rFonts w:ascii="Times New Roman" w:eastAsia="Times New Roman" w:hAnsi="Times New Roman"/>
          <w:sz w:val="28"/>
          <w:szCs w:val="20"/>
          <w:lang w:eastAsia="ru-RU"/>
        </w:rPr>
        <w:t xml:space="preserve"> кольцевые и тупиковые, выполнены из разных материалов: чугун, асбестоцемент</w:t>
      </w:r>
      <w:r w:rsidRPr="007B002C">
        <w:rPr>
          <w:rFonts w:ascii="Times New Roman" w:eastAsia="Times New Roman" w:hAnsi="Times New Roman"/>
          <w:sz w:val="28"/>
          <w:szCs w:val="28"/>
          <w:lang w:eastAsia="ru-RU"/>
        </w:rPr>
        <w:t>, ПВХ,</w:t>
      </w:r>
      <w:r>
        <w:rPr>
          <w:rFonts w:ascii="Times New Roman" w:eastAsia="Times New Roman" w:hAnsi="Times New Roman"/>
          <w:sz w:val="28"/>
          <w:szCs w:val="28"/>
          <w:lang w:eastAsia="ru-RU"/>
        </w:rPr>
        <w:t xml:space="preserve"> сталь,</w:t>
      </w:r>
      <w:r w:rsidRPr="007B002C">
        <w:rPr>
          <w:rFonts w:ascii="Times New Roman" w:eastAsia="Times New Roman" w:hAnsi="Times New Roman"/>
          <w:sz w:val="28"/>
          <w:szCs w:val="28"/>
          <w:lang w:eastAsia="ru-RU"/>
        </w:rPr>
        <w:t xml:space="preserve"> диаметр труб от</w:t>
      </w:r>
      <w:r>
        <w:rPr>
          <w:rFonts w:ascii="Times New Roman" w:eastAsia="Times New Roman" w:hAnsi="Times New Roman"/>
          <w:sz w:val="28"/>
          <w:szCs w:val="28"/>
          <w:lang w:eastAsia="ru-RU"/>
        </w:rPr>
        <w:t xml:space="preserve"> 50</w:t>
      </w:r>
      <w:r w:rsidRPr="007B002C">
        <w:rPr>
          <w:rFonts w:ascii="Times New Roman" w:eastAsia="Times New Roman" w:hAnsi="Times New Roman"/>
          <w:sz w:val="28"/>
          <w:szCs w:val="28"/>
          <w:lang w:eastAsia="ru-RU"/>
        </w:rPr>
        <w:t xml:space="preserve"> до 1</w:t>
      </w:r>
      <w:r>
        <w:rPr>
          <w:rFonts w:ascii="Times New Roman" w:eastAsia="Times New Roman" w:hAnsi="Times New Roman"/>
          <w:sz w:val="28"/>
          <w:szCs w:val="28"/>
          <w:lang w:eastAsia="ru-RU"/>
        </w:rPr>
        <w:t>50</w:t>
      </w:r>
      <w:r w:rsidRPr="007B002C">
        <w:rPr>
          <w:rFonts w:ascii="Times New Roman" w:eastAsia="Times New Roman" w:hAnsi="Times New Roman"/>
          <w:sz w:val="28"/>
          <w:szCs w:val="28"/>
          <w:lang w:eastAsia="ru-RU"/>
        </w:rPr>
        <w:t xml:space="preserve"> мм. </w:t>
      </w:r>
    </w:p>
    <w:p w:rsidR="00857B11" w:rsidRPr="00237A8A" w:rsidRDefault="00857B11" w:rsidP="00857B11">
      <w:pPr>
        <w:spacing w:after="0" w:line="360" w:lineRule="auto"/>
        <w:ind w:firstLine="709"/>
        <w:jc w:val="center"/>
        <w:rPr>
          <w:rFonts w:ascii="Times New Roman" w:eastAsia="Times New Roman" w:hAnsi="Times New Roman"/>
          <w:b/>
          <w:i/>
          <w:sz w:val="28"/>
          <w:szCs w:val="28"/>
          <w:lang w:eastAsia="ru-RU"/>
        </w:rPr>
      </w:pPr>
      <w:r w:rsidRPr="00237A8A">
        <w:rPr>
          <w:rFonts w:ascii="Times New Roman" w:eastAsia="Times New Roman" w:hAnsi="Times New Roman"/>
          <w:b/>
          <w:i/>
          <w:sz w:val="28"/>
          <w:szCs w:val="28"/>
          <w:lang w:eastAsia="ru-RU"/>
        </w:rPr>
        <w:t>Таблица 4 – Характеристика водопроводной сети</w:t>
      </w:r>
    </w:p>
    <w:tbl>
      <w:tblPr>
        <w:tblStyle w:val="a7"/>
        <w:tblW w:w="0" w:type="auto"/>
        <w:tblLook w:val="04A0"/>
      </w:tblPr>
      <w:tblGrid>
        <w:gridCol w:w="3092"/>
        <w:gridCol w:w="2358"/>
        <w:gridCol w:w="2528"/>
        <w:gridCol w:w="2360"/>
      </w:tblGrid>
      <w:tr w:rsidR="00857B11" w:rsidRPr="009F2B64" w:rsidTr="00503268">
        <w:tc>
          <w:tcPr>
            <w:tcW w:w="3092"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Населенный пункт</w:t>
            </w:r>
          </w:p>
        </w:tc>
        <w:tc>
          <w:tcPr>
            <w:tcW w:w="2358"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Протяженность, м</w:t>
            </w:r>
          </w:p>
        </w:tc>
        <w:tc>
          <w:tcPr>
            <w:tcW w:w="2528"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Материал труб</w:t>
            </w:r>
          </w:p>
        </w:tc>
        <w:tc>
          <w:tcPr>
            <w:tcW w:w="2360"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Степень износа, %</w:t>
            </w:r>
          </w:p>
        </w:tc>
      </w:tr>
      <w:tr w:rsidR="00857B11" w:rsidRPr="009F2B64" w:rsidTr="00503268">
        <w:tc>
          <w:tcPr>
            <w:tcW w:w="10338" w:type="dxa"/>
            <w:gridSpan w:val="4"/>
            <w:vAlign w:val="center"/>
          </w:tcPr>
          <w:p w:rsidR="00857B11" w:rsidRPr="00FD14FD" w:rsidRDefault="00857B11" w:rsidP="00503268">
            <w:pPr>
              <w:jc w:val="center"/>
              <w:rPr>
                <w:rFonts w:ascii="Times New Roman" w:eastAsia="Times New Roman" w:hAnsi="Times New Roman"/>
                <w:b/>
                <w:sz w:val="24"/>
                <w:szCs w:val="24"/>
              </w:rPr>
            </w:pPr>
            <w:r>
              <w:rPr>
                <w:rFonts w:ascii="Times New Roman" w:eastAsia="Times New Roman" w:hAnsi="Times New Roman"/>
                <w:b/>
                <w:sz w:val="24"/>
                <w:szCs w:val="24"/>
              </w:rPr>
              <w:t>с</w:t>
            </w:r>
            <w:r w:rsidRPr="00FD14FD">
              <w:rPr>
                <w:rFonts w:ascii="Times New Roman" w:eastAsia="Times New Roman" w:hAnsi="Times New Roman"/>
                <w:b/>
                <w:sz w:val="24"/>
                <w:szCs w:val="24"/>
              </w:rPr>
              <w:t xml:space="preserve">. </w:t>
            </w:r>
            <w:r>
              <w:rPr>
                <w:rFonts w:ascii="Times New Roman" w:eastAsia="Times New Roman" w:hAnsi="Times New Roman"/>
                <w:b/>
                <w:sz w:val="24"/>
                <w:szCs w:val="24"/>
              </w:rPr>
              <w:t>Первомайское</w:t>
            </w:r>
          </w:p>
        </w:tc>
      </w:tr>
      <w:tr w:rsidR="00857B11" w:rsidRPr="009F2B64" w:rsidTr="00503268">
        <w:trPr>
          <w:trHeight w:val="187"/>
        </w:trPr>
        <w:tc>
          <w:tcPr>
            <w:tcW w:w="3092" w:type="dxa"/>
          </w:tcPr>
          <w:p w:rsidR="00857B11" w:rsidRPr="009F2B64"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Ленина</w:t>
            </w:r>
          </w:p>
        </w:tc>
        <w:tc>
          <w:tcPr>
            <w:tcW w:w="2358" w:type="dxa"/>
            <w:vMerge w:val="restart"/>
            <w:vAlign w:val="center"/>
          </w:tcPr>
          <w:p w:rsidR="00857B11" w:rsidRPr="00131BB8"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7000,0</w:t>
            </w:r>
          </w:p>
        </w:tc>
        <w:tc>
          <w:tcPr>
            <w:tcW w:w="2528" w:type="dxa"/>
            <w:vMerge w:val="restart"/>
            <w:vAlign w:val="center"/>
          </w:tcPr>
          <w:p w:rsidR="00857B11" w:rsidRPr="00131BB8"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асбестоцемент, чугун</w:t>
            </w:r>
          </w:p>
        </w:tc>
        <w:tc>
          <w:tcPr>
            <w:tcW w:w="2360" w:type="dxa"/>
            <w:vMerge w:val="restart"/>
            <w:vAlign w:val="center"/>
          </w:tcPr>
          <w:p w:rsidR="00857B11" w:rsidRPr="00FD14FD"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57B11" w:rsidRPr="009F2B64" w:rsidTr="00503268">
        <w:tc>
          <w:tcPr>
            <w:tcW w:w="3092" w:type="dxa"/>
          </w:tcPr>
          <w:p w:rsidR="00857B11" w:rsidRPr="009F2B64" w:rsidRDefault="00857B11" w:rsidP="002E6C0A">
            <w:pPr>
              <w:jc w:val="center"/>
              <w:rPr>
                <w:rFonts w:ascii="Times New Roman" w:eastAsia="Times New Roman" w:hAnsi="Times New Roman"/>
                <w:sz w:val="24"/>
                <w:szCs w:val="24"/>
              </w:rPr>
            </w:pPr>
            <w:r>
              <w:rPr>
                <w:rFonts w:ascii="Times New Roman" w:eastAsia="Times New Roman" w:hAnsi="Times New Roman"/>
                <w:sz w:val="24"/>
                <w:szCs w:val="24"/>
              </w:rPr>
              <w:t>ул. Целинная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c>
          <w:tcPr>
            <w:tcW w:w="3092" w:type="dxa"/>
          </w:tcPr>
          <w:p w:rsidR="00857B11" w:rsidRPr="009F2B64"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Полякова</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Pr="00FA6FD6"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Гагарина</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Короткая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Школьная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Комсомольская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Новая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Садовая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Молодежная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Горького</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Мамонтова</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Первомайская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c>
          <w:tcPr>
            <w:tcW w:w="3092" w:type="dxa"/>
          </w:tcPr>
          <w:p w:rsidR="00857B11" w:rsidRPr="009F2B64" w:rsidRDefault="00857B11" w:rsidP="00503268">
            <w:pPr>
              <w:rPr>
                <w:rFonts w:ascii="Times New Roman" w:eastAsia="Times New Roman" w:hAnsi="Times New Roman"/>
                <w:b/>
                <w:sz w:val="24"/>
                <w:szCs w:val="24"/>
              </w:rPr>
            </w:pPr>
            <w:r w:rsidRPr="009F2B64">
              <w:rPr>
                <w:rFonts w:ascii="Times New Roman" w:eastAsia="Times New Roman" w:hAnsi="Times New Roman"/>
                <w:b/>
                <w:sz w:val="24"/>
                <w:szCs w:val="24"/>
              </w:rPr>
              <w:t>Итого:</w:t>
            </w:r>
          </w:p>
        </w:tc>
        <w:tc>
          <w:tcPr>
            <w:tcW w:w="2358" w:type="dxa"/>
            <w:vAlign w:val="center"/>
          </w:tcPr>
          <w:p w:rsidR="00857B11" w:rsidRPr="009F2B64" w:rsidRDefault="00857B11" w:rsidP="00503268">
            <w:pPr>
              <w:jc w:val="center"/>
              <w:rPr>
                <w:rFonts w:ascii="Times New Roman" w:eastAsia="Times New Roman" w:hAnsi="Times New Roman"/>
                <w:b/>
                <w:sz w:val="24"/>
                <w:szCs w:val="24"/>
              </w:rPr>
            </w:pPr>
            <w:r>
              <w:rPr>
                <w:rFonts w:ascii="Times New Roman" w:eastAsia="Times New Roman" w:hAnsi="Times New Roman"/>
                <w:b/>
                <w:sz w:val="24"/>
                <w:szCs w:val="24"/>
              </w:rPr>
              <w:t>7000,0</w:t>
            </w:r>
          </w:p>
        </w:tc>
        <w:tc>
          <w:tcPr>
            <w:tcW w:w="2528" w:type="dxa"/>
            <w:vAlign w:val="center"/>
          </w:tcPr>
          <w:p w:rsidR="00857B11" w:rsidRPr="009F2B64" w:rsidRDefault="00857B11" w:rsidP="00503268">
            <w:pPr>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асбестоцемент,чугун</w:t>
            </w:r>
            <w:proofErr w:type="spellEnd"/>
            <w:r>
              <w:rPr>
                <w:rFonts w:ascii="Times New Roman" w:eastAsia="Times New Roman" w:hAnsi="Times New Roman"/>
                <w:b/>
                <w:sz w:val="24"/>
                <w:szCs w:val="24"/>
              </w:rPr>
              <w:t>.</w:t>
            </w:r>
          </w:p>
        </w:tc>
        <w:tc>
          <w:tcPr>
            <w:tcW w:w="2360" w:type="dxa"/>
          </w:tcPr>
          <w:p w:rsidR="00857B11" w:rsidRPr="00E370B3" w:rsidRDefault="00857B11" w:rsidP="00503268">
            <w:pPr>
              <w:jc w:val="center"/>
              <w:rPr>
                <w:rFonts w:ascii="Times New Roman" w:hAnsi="Times New Roman"/>
                <w:b/>
                <w:sz w:val="24"/>
                <w:szCs w:val="24"/>
              </w:rPr>
            </w:pPr>
            <w:r w:rsidRPr="00E370B3">
              <w:rPr>
                <w:rFonts w:ascii="Times New Roman" w:hAnsi="Times New Roman"/>
                <w:b/>
                <w:sz w:val="24"/>
                <w:szCs w:val="24"/>
              </w:rPr>
              <w:t>100%</w:t>
            </w:r>
          </w:p>
        </w:tc>
      </w:tr>
      <w:tr w:rsidR="00857B11" w:rsidRPr="009F2B64" w:rsidTr="00503268">
        <w:tc>
          <w:tcPr>
            <w:tcW w:w="10338" w:type="dxa"/>
            <w:gridSpan w:val="4"/>
          </w:tcPr>
          <w:p w:rsidR="00857B11" w:rsidRPr="00E370B3" w:rsidRDefault="00857B11" w:rsidP="00503268">
            <w:pPr>
              <w:jc w:val="center"/>
              <w:rPr>
                <w:rFonts w:ascii="Times New Roman" w:hAnsi="Times New Roman"/>
                <w:b/>
                <w:sz w:val="24"/>
                <w:szCs w:val="24"/>
              </w:rPr>
            </w:pPr>
            <w:r w:rsidRPr="00E370B3">
              <w:rPr>
                <w:rFonts w:ascii="Times New Roman" w:hAnsi="Times New Roman"/>
                <w:b/>
                <w:sz w:val="24"/>
                <w:szCs w:val="24"/>
              </w:rPr>
              <w:t>п. Мирный</w:t>
            </w: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Северная</w:t>
            </w:r>
          </w:p>
        </w:tc>
        <w:tc>
          <w:tcPr>
            <w:tcW w:w="2358" w:type="dxa"/>
            <w:vMerge w:val="restart"/>
            <w:vAlign w:val="center"/>
          </w:tcPr>
          <w:p w:rsidR="00857B11" w:rsidRPr="00E370B3"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3500,0</w:t>
            </w:r>
          </w:p>
        </w:tc>
        <w:tc>
          <w:tcPr>
            <w:tcW w:w="2528" w:type="dxa"/>
            <w:vMerge w:val="restart"/>
            <w:vAlign w:val="center"/>
          </w:tcPr>
          <w:p w:rsidR="00857B11" w:rsidRPr="00E370B3" w:rsidRDefault="00857B11" w:rsidP="00503268">
            <w:pPr>
              <w:jc w:val="center"/>
              <w:rPr>
                <w:rFonts w:ascii="Times New Roman" w:eastAsia="Times New Roman" w:hAnsi="Times New Roman"/>
                <w:sz w:val="24"/>
                <w:szCs w:val="24"/>
              </w:rPr>
            </w:pPr>
            <w:proofErr w:type="spellStart"/>
            <w:r w:rsidRPr="00E370B3">
              <w:rPr>
                <w:rFonts w:ascii="Times New Roman" w:eastAsia="Times New Roman" w:hAnsi="Times New Roman"/>
                <w:sz w:val="24"/>
                <w:szCs w:val="24"/>
              </w:rPr>
              <w:t>асбестоцемент,чугун</w:t>
            </w:r>
            <w:proofErr w:type="spellEnd"/>
            <w:r w:rsidRPr="00E370B3">
              <w:rPr>
                <w:rFonts w:ascii="Times New Roman" w:eastAsia="Times New Roman" w:hAnsi="Times New Roman"/>
                <w:sz w:val="24"/>
                <w:szCs w:val="24"/>
              </w:rPr>
              <w:t xml:space="preserve">, </w:t>
            </w:r>
            <w:proofErr w:type="spellStart"/>
            <w:r w:rsidRPr="00E370B3">
              <w:rPr>
                <w:rFonts w:ascii="Times New Roman" w:eastAsia="Times New Roman" w:hAnsi="Times New Roman"/>
                <w:sz w:val="24"/>
                <w:szCs w:val="24"/>
              </w:rPr>
              <w:t>ПВХ</w:t>
            </w:r>
            <w:proofErr w:type="spellEnd"/>
            <w:r w:rsidRPr="00E370B3">
              <w:rPr>
                <w:rFonts w:ascii="Times New Roman" w:eastAsia="Times New Roman" w:hAnsi="Times New Roman"/>
                <w:sz w:val="24"/>
                <w:szCs w:val="24"/>
              </w:rPr>
              <w:t>.</w:t>
            </w:r>
          </w:p>
        </w:tc>
        <w:tc>
          <w:tcPr>
            <w:tcW w:w="2360" w:type="dxa"/>
            <w:vMerge w:val="restart"/>
          </w:tcPr>
          <w:p w:rsidR="00857B11" w:rsidRDefault="00857B11" w:rsidP="00503268">
            <w:pPr>
              <w:jc w:val="center"/>
              <w:rPr>
                <w:rFonts w:ascii="Times New Roman" w:hAnsi="Times New Roman"/>
                <w:sz w:val="24"/>
                <w:szCs w:val="24"/>
              </w:rPr>
            </w:pPr>
          </w:p>
          <w:p w:rsidR="00857B11" w:rsidRPr="00E370B3" w:rsidRDefault="00857B11" w:rsidP="00503268">
            <w:pPr>
              <w:jc w:val="center"/>
              <w:rPr>
                <w:rFonts w:ascii="Times New Roman" w:hAnsi="Times New Roman"/>
                <w:sz w:val="24"/>
                <w:szCs w:val="24"/>
              </w:rPr>
            </w:pPr>
            <w:r w:rsidRPr="00E370B3">
              <w:rPr>
                <w:rFonts w:ascii="Times New Roman" w:hAnsi="Times New Roman"/>
                <w:sz w:val="24"/>
                <w:szCs w:val="24"/>
              </w:rPr>
              <w:t>100%</w:t>
            </w: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Зеленая</w:t>
            </w:r>
          </w:p>
        </w:tc>
        <w:tc>
          <w:tcPr>
            <w:tcW w:w="2358" w:type="dxa"/>
            <w:vMerge/>
            <w:vAlign w:val="center"/>
          </w:tcPr>
          <w:p w:rsidR="00857B11" w:rsidRPr="00E370B3" w:rsidRDefault="00857B11" w:rsidP="00503268">
            <w:pPr>
              <w:jc w:val="center"/>
              <w:rPr>
                <w:rFonts w:ascii="Times New Roman" w:eastAsia="Times New Roman" w:hAnsi="Times New Roman"/>
                <w:sz w:val="24"/>
                <w:szCs w:val="24"/>
              </w:rPr>
            </w:pPr>
          </w:p>
        </w:tc>
        <w:tc>
          <w:tcPr>
            <w:tcW w:w="2528" w:type="dxa"/>
            <w:vMerge/>
            <w:vAlign w:val="center"/>
          </w:tcPr>
          <w:p w:rsidR="00857B11" w:rsidRPr="00E370B3" w:rsidRDefault="00857B11" w:rsidP="00503268">
            <w:pPr>
              <w:jc w:val="center"/>
              <w:rPr>
                <w:rFonts w:ascii="Times New Roman" w:eastAsia="Times New Roman" w:hAnsi="Times New Roman"/>
                <w:sz w:val="24"/>
                <w:szCs w:val="24"/>
              </w:rPr>
            </w:pPr>
          </w:p>
        </w:tc>
        <w:tc>
          <w:tcPr>
            <w:tcW w:w="2360" w:type="dxa"/>
            <w:vMerge/>
          </w:tcPr>
          <w:p w:rsidR="00857B11" w:rsidRPr="00E370B3" w:rsidRDefault="00857B11" w:rsidP="00503268">
            <w:pPr>
              <w:jc w:val="center"/>
            </w:pP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Центральная</w:t>
            </w:r>
          </w:p>
        </w:tc>
        <w:tc>
          <w:tcPr>
            <w:tcW w:w="2358" w:type="dxa"/>
            <w:vMerge/>
            <w:vAlign w:val="center"/>
          </w:tcPr>
          <w:p w:rsidR="00857B11" w:rsidRPr="00E370B3" w:rsidRDefault="00857B11" w:rsidP="00503268">
            <w:pPr>
              <w:jc w:val="center"/>
              <w:rPr>
                <w:rFonts w:ascii="Times New Roman" w:eastAsia="Times New Roman" w:hAnsi="Times New Roman"/>
                <w:sz w:val="24"/>
                <w:szCs w:val="24"/>
              </w:rPr>
            </w:pPr>
          </w:p>
        </w:tc>
        <w:tc>
          <w:tcPr>
            <w:tcW w:w="2528" w:type="dxa"/>
            <w:vMerge/>
            <w:vAlign w:val="center"/>
          </w:tcPr>
          <w:p w:rsidR="00857B11" w:rsidRPr="00E370B3" w:rsidRDefault="00857B11" w:rsidP="00503268">
            <w:pPr>
              <w:jc w:val="center"/>
              <w:rPr>
                <w:rFonts w:ascii="Times New Roman" w:eastAsia="Times New Roman" w:hAnsi="Times New Roman"/>
                <w:sz w:val="24"/>
                <w:szCs w:val="24"/>
              </w:rPr>
            </w:pPr>
          </w:p>
        </w:tc>
        <w:tc>
          <w:tcPr>
            <w:tcW w:w="2360" w:type="dxa"/>
            <w:vMerge/>
          </w:tcPr>
          <w:p w:rsidR="00857B11" w:rsidRPr="00E370B3" w:rsidRDefault="00857B11" w:rsidP="00503268">
            <w:pPr>
              <w:jc w:val="center"/>
            </w:pP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Цветочная</w:t>
            </w:r>
          </w:p>
        </w:tc>
        <w:tc>
          <w:tcPr>
            <w:tcW w:w="2358" w:type="dxa"/>
            <w:vMerge/>
            <w:vAlign w:val="center"/>
          </w:tcPr>
          <w:p w:rsidR="00857B11" w:rsidRPr="00E370B3" w:rsidRDefault="00857B11" w:rsidP="00503268">
            <w:pPr>
              <w:jc w:val="center"/>
              <w:rPr>
                <w:rFonts w:ascii="Times New Roman" w:eastAsia="Times New Roman" w:hAnsi="Times New Roman"/>
                <w:sz w:val="24"/>
                <w:szCs w:val="24"/>
              </w:rPr>
            </w:pPr>
          </w:p>
        </w:tc>
        <w:tc>
          <w:tcPr>
            <w:tcW w:w="2528" w:type="dxa"/>
            <w:vMerge/>
            <w:vAlign w:val="center"/>
          </w:tcPr>
          <w:p w:rsidR="00857B11" w:rsidRPr="00E370B3" w:rsidRDefault="00857B11" w:rsidP="00503268">
            <w:pPr>
              <w:jc w:val="center"/>
              <w:rPr>
                <w:rFonts w:ascii="Times New Roman" w:eastAsia="Times New Roman" w:hAnsi="Times New Roman"/>
                <w:sz w:val="24"/>
                <w:szCs w:val="24"/>
              </w:rPr>
            </w:pPr>
          </w:p>
        </w:tc>
        <w:tc>
          <w:tcPr>
            <w:tcW w:w="2360" w:type="dxa"/>
            <w:vMerge/>
          </w:tcPr>
          <w:p w:rsidR="00857B11" w:rsidRPr="00E370B3" w:rsidRDefault="00857B11" w:rsidP="00503268">
            <w:pPr>
              <w:jc w:val="center"/>
            </w:pPr>
          </w:p>
        </w:tc>
      </w:tr>
      <w:tr w:rsidR="00857B11" w:rsidRPr="009F2B64" w:rsidTr="00503268">
        <w:tc>
          <w:tcPr>
            <w:tcW w:w="3092" w:type="dxa"/>
          </w:tcPr>
          <w:p w:rsidR="00857B11" w:rsidRDefault="00857B11" w:rsidP="00503268">
            <w:pPr>
              <w:rPr>
                <w:rFonts w:ascii="Times New Roman" w:eastAsia="Times New Roman" w:hAnsi="Times New Roman"/>
                <w:b/>
                <w:sz w:val="24"/>
                <w:szCs w:val="24"/>
              </w:rPr>
            </w:pPr>
            <w:r>
              <w:rPr>
                <w:rFonts w:ascii="Times New Roman" w:eastAsia="Times New Roman" w:hAnsi="Times New Roman"/>
                <w:b/>
                <w:sz w:val="24"/>
                <w:szCs w:val="24"/>
              </w:rPr>
              <w:t>Итого:</w:t>
            </w:r>
          </w:p>
        </w:tc>
        <w:tc>
          <w:tcPr>
            <w:tcW w:w="2358" w:type="dxa"/>
            <w:vAlign w:val="center"/>
          </w:tcPr>
          <w:p w:rsidR="00857B11" w:rsidRDefault="00857B11" w:rsidP="00503268">
            <w:pPr>
              <w:jc w:val="center"/>
              <w:rPr>
                <w:rFonts w:ascii="Times New Roman" w:eastAsia="Times New Roman" w:hAnsi="Times New Roman"/>
                <w:b/>
                <w:sz w:val="24"/>
                <w:szCs w:val="24"/>
              </w:rPr>
            </w:pPr>
            <w:r>
              <w:rPr>
                <w:rFonts w:ascii="Times New Roman" w:eastAsia="Times New Roman" w:hAnsi="Times New Roman"/>
                <w:b/>
                <w:sz w:val="24"/>
                <w:szCs w:val="24"/>
              </w:rPr>
              <w:t>3500,0</w:t>
            </w:r>
          </w:p>
        </w:tc>
        <w:tc>
          <w:tcPr>
            <w:tcW w:w="2528" w:type="dxa"/>
            <w:vAlign w:val="center"/>
          </w:tcPr>
          <w:p w:rsidR="00857B11" w:rsidRPr="009F2B64" w:rsidRDefault="00857B11" w:rsidP="00503268">
            <w:pPr>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асбестоцемент,чугун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ПВХ</w:t>
            </w:r>
            <w:proofErr w:type="spellEnd"/>
            <w:r>
              <w:rPr>
                <w:rFonts w:ascii="Times New Roman" w:eastAsia="Times New Roman" w:hAnsi="Times New Roman"/>
                <w:b/>
                <w:sz w:val="24"/>
                <w:szCs w:val="24"/>
              </w:rPr>
              <w:t>.</w:t>
            </w:r>
          </w:p>
        </w:tc>
        <w:tc>
          <w:tcPr>
            <w:tcW w:w="2360" w:type="dxa"/>
          </w:tcPr>
          <w:p w:rsidR="00857B11" w:rsidRPr="00E370B3" w:rsidRDefault="00857B11" w:rsidP="00503268">
            <w:pPr>
              <w:jc w:val="center"/>
              <w:rPr>
                <w:rFonts w:ascii="Times New Roman" w:hAnsi="Times New Roman"/>
                <w:b/>
                <w:sz w:val="24"/>
                <w:szCs w:val="24"/>
              </w:rPr>
            </w:pPr>
            <w:r w:rsidRPr="00E370B3">
              <w:rPr>
                <w:rFonts w:ascii="Times New Roman" w:hAnsi="Times New Roman"/>
                <w:b/>
                <w:sz w:val="24"/>
                <w:szCs w:val="24"/>
              </w:rPr>
              <w:t>100%</w:t>
            </w:r>
          </w:p>
        </w:tc>
      </w:tr>
    </w:tbl>
    <w:p w:rsidR="00857B11" w:rsidRPr="00126000" w:rsidRDefault="00857B11" w:rsidP="0061128F">
      <w:pPr>
        <w:autoSpaceDE w:val="0"/>
        <w:autoSpaceDN w:val="0"/>
        <w:adjustRightInd w:val="0"/>
        <w:spacing w:before="240" w:after="0" w:line="240" w:lineRule="auto"/>
        <w:ind w:firstLine="708"/>
        <w:jc w:val="both"/>
        <w:rPr>
          <w:rFonts w:ascii="Times New Roman" w:hAnsi="Times New Roman"/>
          <w:b/>
          <w:i/>
          <w:sz w:val="28"/>
          <w:szCs w:val="28"/>
        </w:rPr>
      </w:pPr>
      <w:r w:rsidRPr="00126000">
        <w:rPr>
          <w:rFonts w:ascii="Times New Roman" w:hAnsi="Times New Roman"/>
          <w:b/>
          <w:i/>
          <w:sz w:val="28"/>
          <w:szCs w:val="28"/>
        </w:rPr>
        <w:t>Д) Существующие технические и техно</w:t>
      </w:r>
      <w:r w:rsidR="002E6C0A">
        <w:rPr>
          <w:rFonts w:ascii="Times New Roman" w:hAnsi="Times New Roman"/>
          <w:b/>
          <w:i/>
          <w:sz w:val="28"/>
          <w:szCs w:val="28"/>
        </w:rPr>
        <w:t>логические проблемы, возникающие</w:t>
      </w:r>
      <w:r w:rsidRPr="00126000">
        <w:rPr>
          <w:rFonts w:ascii="Times New Roman" w:hAnsi="Times New Roman"/>
          <w:b/>
          <w:i/>
          <w:sz w:val="28"/>
          <w:szCs w:val="28"/>
        </w:rPr>
        <w:t xml:space="preserve">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126000">
        <w:rPr>
          <w:rFonts w:ascii="Times New Roman" w:hAnsi="Times New Roman"/>
          <w:sz w:val="28"/>
          <w:szCs w:val="28"/>
        </w:rPr>
        <w:t>Одной из главных проблем</w:t>
      </w:r>
      <w:r w:rsidRPr="00C53A35">
        <w:rPr>
          <w:rFonts w:ascii="Times New Roman" w:hAnsi="Times New Roman"/>
          <w:sz w:val="28"/>
          <w:szCs w:val="28"/>
        </w:rPr>
        <w:t xml:space="preserve"> качественной поставки воды населению</w:t>
      </w:r>
      <w:r w:rsidR="002E6C0A">
        <w:rPr>
          <w:rFonts w:ascii="Times New Roman" w:hAnsi="Times New Roman"/>
          <w:sz w:val="28"/>
          <w:szCs w:val="28"/>
        </w:rPr>
        <w:t xml:space="preserve"> </w:t>
      </w:r>
      <w:r>
        <w:rPr>
          <w:rFonts w:ascii="Times New Roman" w:hAnsi="Times New Roman"/>
          <w:sz w:val="28"/>
          <w:szCs w:val="28"/>
          <w:lang w:eastAsia="ru-RU"/>
        </w:rPr>
        <w:t>Первомайского</w:t>
      </w:r>
      <w:r>
        <w:rPr>
          <w:rFonts w:ascii="Times New Roman" w:hAnsi="Times New Roman"/>
          <w:sz w:val="28"/>
          <w:szCs w:val="28"/>
        </w:rPr>
        <w:t xml:space="preserve">   сельского поселения</w:t>
      </w:r>
      <w:r w:rsidR="002E6C0A">
        <w:rPr>
          <w:rFonts w:ascii="Times New Roman" w:hAnsi="Times New Roman"/>
          <w:sz w:val="28"/>
          <w:szCs w:val="28"/>
        </w:rPr>
        <w:t xml:space="preserve"> </w:t>
      </w:r>
      <w:r w:rsidRPr="00C53A35">
        <w:rPr>
          <w:rFonts w:ascii="Times New Roman" w:hAnsi="Times New Roman"/>
          <w:sz w:val="28"/>
          <w:szCs w:val="28"/>
        </w:rPr>
        <w:t>является</w:t>
      </w:r>
      <w:r w:rsidR="002E6C0A">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p>
    <w:p w:rsidR="00857B11" w:rsidRDefault="00857B11" w:rsidP="00857B11">
      <w:pPr>
        <w:tabs>
          <w:tab w:val="left" w:pos="8640"/>
        </w:tabs>
        <w:spacing w:after="0" w:line="360" w:lineRule="auto"/>
        <w:ind w:firstLine="709"/>
        <w:jc w:val="both"/>
        <w:rPr>
          <w:rFonts w:ascii="Times New Roman" w:hAnsi="Times New Roman"/>
          <w:sz w:val="28"/>
          <w:szCs w:val="28"/>
          <w:lang w:eastAsia="ru-RU"/>
        </w:rPr>
      </w:pPr>
      <w:r w:rsidRPr="0077327E">
        <w:rPr>
          <w:rFonts w:ascii="Times New Roman" w:hAnsi="Times New Roman"/>
          <w:color w:val="000000"/>
          <w:sz w:val="28"/>
          <w:szCs w:val="28"/>
          <w:lang w:eastAsia="ru-RU"/>
        </w:rPr>
        <w:t xml:space="preserve">На качество обеспечения населения водой также влияет, что большая часть сетей в поселении тупиковые, следствием чего является недостаточная циркуляция </w:t>
      </w:r>
      <w:r w:rsidRPr="0077327E">
        <w:rPr>
          <w:rFonts w:ascii="Times New Roman" w:hAnsi="Times New Roman"/>
          <w:color w:val="000000"/>
          <w:sz w:val="28"/>
          <w:szCs w:val="28"/>
          <w:lang w:eastAsia="ru-RU"/>
        </w:rPr>
        <w:lastRenderedPageBreak/>
        <w:t>воды в трубопроводах</w:t>
      </w:r>
      <w:r>
        <w:rPr>
          <w:rFonts w:ascii="Times New Roman" w:hAnsi="Times New Roman"/>
          <w:color w:val="000000"/>
          <w:sz w:val="28"/>
          <w:szCs w:val="28"/>
          <w:lang w:eastAsia="ru-RU"/>
        </w:rPr>
        <w:t>.</w:t>
      </w:r>
      <w:r w:rsidR="002E6C0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w:t>
      </w:r>
      <w:r w:rsidRPr="0077327E">
        <w:rPr>
          <w:rFonts w:ascii="Times New Roman" w:hAnsi="Times New Roman"/>
          <w:color w:val="000000"/>
          <w:sz w:val="28"/>
          <w:szCs w:val="28"/>
          <w:lang w:eastAsia="ru-RU"/>
        </w:rPr>
        <w:t xml:space="preserve">величивается действие гидравлических ударов </w:t>
      </w:r>
      <w:r>
        <w:rPr>
          <w:rFonts w:ascii="Times New Roman" w:hAnsi="Times New Roman"/>
          <w:color w:val="000000"/>
          <w:sz w:val="28"/>
          <w:szCs w:val="28"/>
          <w:lang w:eastAsia="ru-RU"/>
        </w:rPr>
        <w:t>при</w:t>
      </w:r>
      <w:r w:rsidR="0061128F">
        <w:rPr>
          <w:rFonts w:ascii="Times New Roman" w:hAnsi="Times New Roman"/>
          <w:color w:val="000000"/>
          <w:sz w:val="28"/>
          <w:szCs w:val="28"/>
          <w:lang w:eastAsia="ru-RU"/>
        </w:rPr>
        <w:t xml:space="preserve"> </w:t>
      </w:r>
      <w:r w:rsidRPr="0077327E">
        <w:rPr>
          <w:rFonts w:ascii="Times New Roman" w:hAnsi="Times New Roman"/>
          <w:color w:val="000000"/>
          <w:sz w:val="28"/>
          <w:szCs w:val="28"/>
          <w:lang w:eastAsia="ru-RU"/>
        </w:rPr>
        <w:t>прекращени</w:t>
      </w:r>
      <w:r w:rsidR="0061128F">
        <w:rPr>
          <w:rFonts w:ascii="Times New Roman" w:hAnsi="Times New Roman"/>
          <w:color w:val="000000"/>
          <w:sz w:val="28"/>
          <w:szCs w:val="28"/>
          <w:lang w:eastAsia="ru-RU"/>
        </w:rPr>
        <w:t xml:space="preserve">и </w:t>
      </w:r>
      <w:r w:rsidRPr="0077327E">
        <w:rPr>
          <w:rFonts w:ascii="Times New Roman" w:hAnsi="Times New Roman"/>
          <w:color w:val="000000"/>
          <w:sz w:val="28"/>
          <w:szCs w:val="28"/>
          <w:lang w:eastAsia="ru-RU"/>
        </w:rPr>
        <w:t>подачи воды</w:t>
      </w:r>
      <w:r w:rsidR="002E6C0A">
        <w:rPr>
          <w:rFonts w:ascii="Times New Roman" w:hAnsi="Times New Roman"/>
          <w:color w:val="000000"/>
          <w:sz w:val="28"/>
          <w:szCs w:val="28"/>
          <w:lang w:eastAsia="ru-RU"/>
        </w:rPr>
        <w:t xml:space="preserve"> </w:t>
      </w:r>
      <w:r w:rsidRPr="0077327E">
        <w:rPr>
          <w:rFonts w:ascii="Times New Roman" w:hAnsi="Times New Roman"/>
          <w:color w:val="000000"/>
          <w:sz w:val="28"/>
          <w:szCs w:val="28"/>
          <w:lang w:eastAsia="ru-RU"/>
        </w:rPr>
        <w:t xml:space="preserve">при отключении </w:t>
      </w:r>
      <w:r w:rsidRPr="0077327E">
        <w:rPr>
          <w:rFonts w:ascii="Times New Roman" w:hAnsi="Times New Roman"/>
          <w:sz w:val="28"/>
          <w:szCs w:val="28"/>
          <w:lang w:eastAsia="ru-RU"/>
        </w:rPr>
        <w:t>поврежденного участка</w:t>
      </w:r>
      <w:r w:rsidRPr="0077327E">
        <w:rPr>
          <w:rFonts w:ascii="Times New Roman" w:hAnsi="Times New Roman"/>
          <w:color w:val="000000"/>
          <w:sz w:val="28"/>
          <w:szCs w:val="28"/>
          <w:lang w:eastAsia="ru-RU"/>
        </w:rPr>
        <w:t xml:space="preserve"> потребителям </w:t>
      </w:r>
      <w:r w:rsidRPr="0077327E">
        <w:rPr>
          <w:rFonts w:ascii="Times New Roman" w:hAnsi="Times New Roman"/>
          <w:sz w:val="28"/>
          <w:szCs w:val="28"/>
          <w:lang w:eastAsia="ru-RU"/>
        </w:rPr>
        <w:t xml:space="preserve">последующих участков. </w:t>
      </w:r>
    </w:p>
    <w:p w:rsidR="00857B11" w:rsidRDefault="00857B11" w:rsidP="00857B11">
      <w:pPr>
        <w:tabs>
          <w:tab w:val="left" w:pos="8640"/>
        </w:tabs>
        <w:spacing w:after="0" w:line="360" w:lineRule="auto"/>
        <w:ind w:firstLine="709"/>
        <w:rPr>
          <w:rFonts w:ascii="Times New Roman" w:hAnsi="Times New Roman"/>
          <w:sz w:val="28"/>
          <w:szCs w:val="28"/>
          <w:lang w:eastAsia="ru-RU"/>
        </w:rPr>
      </w:pPr>
      <w:r>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замена изношенных сетей;</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Pr>
          <w:rFonts w:ascii="Times New Roman" w:hAnsi="Times New Roman"/>
          <w:sz w:val="28"/>
          <w:szCs w:val="28"/>
        </w:rPr>
        <w:t>оптимизация гидравлического режима.</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Первомайском сельском поселении не выдавались предписания об устранении нарушений, влияющих на качество и безопасность воды.</w:t>
      </w:r>
    </w:p>
    <w:p w:rsidR="00857B11" w:rsidRPr="00032401" w:rsidRDefault="00857B11" w:rsidP="0061128F">
      <w:pPr>
        <w:tabs>
          <w:tab w:val="left" w:pos="9025"/>
        </w:tabs>
        <w:spacing w:after="0" w:line="240" w:lineRule="auto"/>
        <w:ind w:firstLine="709"/>
        <w:rPr>
          <w:rFonts w:ascii="Times New Roman" w:hAnsi="Times New Roman"/>
          <w:b/>
          <w:i/>
          <w:sz w:val="28"/>
          <w:szCs w:val="28"/>
          <w:lang w:eastAsia="ru-RU"/>
        </w:rPr>
      </w:pPr>
      <w:r w:rsidRPr="00032401">
        <w:rPr>
          <w:rFonts w:ascii="Times New Roman" w:hAnsi="Times New Roman"/>
          <w:b/>
          <w:i/>
          <w:sz w:val="28"/>
          <w:szCs w:val="28"/>
          <w:lang w:eastAsia="ru-RU"/>
        </w:rPr>
        <w:t>Е) Централизованная</w:t>
      </w:r>
      <w:r>
        <w:rPr>
          <w:rFonts w:ascii="Times New Roman" w:hAnsi="Times New Roman"/>
          <w:b/>
          <w:i/>
          <w:sz w:val="28"/>
          <w:szCs w:val="28"/>
          <w:lang w:eastAsia="ru-RU"/>
        </w:rPr>
        <w:t xml:space="preserve"> система горячего водоснабжения с использованием закрытых систем го</w:t>
      </w:r>
      <w:r w:rsidR="002E6C0A">
        <w:rPr>
          <w:rFonts w:ascii="Times New Roman" w:hAnsi="Times New Roman"/>
          <w:b/>
          <w:i/>
          <w:sz w:val="28"/>
          <w:szCs w:val="28"/>
          <w:lang w:eastAsia="ru-RU"/>
        </w:rPr>
        <w:t>рячего водоснабжения, отражающая</w:t>
      </w:r>
      <w:r>
        <w:rPr>
          <w:rFonts w:ascii="Times New Roman" w:hAnsi="Times New Roman"/>
          <w:b/>
          <w:i/>
          <w:sz w:val="28"/>
          <w:szCs w:val="28"/>
          <w:lang w:eastAsia="ru-RU"/>
        </w:rPr>
        <w:t xml:space="preserve"> технологические особенности указанной системы.</w:t>
      </w:r>
    </w:p>
    <w:p w:rsidR="00857B11" w:rsidRPr="00CD7D28"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C741CF">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Первомайском</w:t>
      </w:r>
      <w:r w:rsidRPr="00C741CF">
        <w:rPr>
          <w:rFonts w:ascii="Times New Roman" w:hAnsi="Times New Roman"/>
          <w:bCs/>
          <w:sz w:val="28"/>
          <w:szCs w:val="28"/>
          <w:lang w:eastAsia="ru-RU"/>
        </w:rPr>
        <w:t xml:space="preserve"> сельском поселении отсутствует.</w:t>
      </w:r>
    </w:p>
    <w:p w:rsidR="00237A8A" w:rsidRDefault="00237A8A" w:rsidP="00857B11">
      <w:pPr>
        <w:autoSpaceDE w:val="0"/>
        <w:autoSpaceDN w:val="0"/>
        <w:adjustRightInd w:val="0"/>
        <w:spacing w:before="240" w:line="240" w:lineRule="auto"/>
        <w:jc w:val="center"/>
        <w:rPr>
          <w:rFonts w:ascii="Times New Roman" w:hAnsi="Times New Roman"/>
          <w:b/>
          <w:i/>
          <w:sz w:val="28"/>
          <w:szCs w:val="28"/>
          <w:lang w:eastAsia="ru-RU"/>
        </w:rPr>
        <w:sectPr w:rsidR="00237A8A" w:rsidSect="00503268">
          <w:pgSz w:w="12240" w:h="15840"/>
          <w:pgMar w:top="397" w:right="474" w:bottom="397" w:left="1418" w:header="720" w:footer="720" w:gutter="0"/>
          <w:cols w:space="720"/>
        </w:sectPr>
      </w:pP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1.1.5 Существующие технические и технологические решения по предотвращению замерзания воды</w:t>
      </w:r>
      <w:r>
        <w:rPr>
          <w:rFonts w:ascii="Times New Roman" w:hAnsi="Times New Roman"/>
          <w:b/>
          <w:i/>
          <w:sz w:val="28"/>
          <w:szCs w:val="28"/>
          <w:lang w:eastAsia="ru-RU"/>
        </w:rPr>
        <w:t xml:space="preserve"> применительно к территории распр</w:t>
      </w:r>
      <w:r w:rsidR="00237A8A">
        <w:rPr>
          <w:rFonts w:ascii="Times New Roman" w:hAnsi="Times New Roman"/>
          <w:b/>
          <w:i/>
          <w:sz w:val="28"/>
          <w:szCs w:val="28"/>
          <w:lang w:eastAsia="ru-RU"/>
        </w:rPr>
        <w:t>остранения вечномерзлых грунтов</w:t>
      </w:r>
    </w:p>
    <w:p w:rsidR="00857B11" w:rsidRPr="0044685D" w:rsidRDefault="00857B11" w:rsidP="00857B11">
      <w:pPr>
        <w:autoSpaceDE w:val="0"/>
        <w:autoSpaceDN w:val="0"/>
        <w:adjustRightInd w:val="0"/>
        <w:spacing w:after="0" w:line="360" w:lineRule="auto"/>
        <w:ind w:firstLine="709"/>
        <w:jc w:val="both"/>
        <w:rPr>
          <w:rFonts w:ascii="Times New Roman" w:hAnsi="Times New Roman"/>
          <w:color w:val="000000" w:themeColor="text1"/>
          <w:sz w:val="28"/>
          <w:szCs w:val="28"/>
          <w:lang w:eastAsia="ru-RU"/>
        </w:rPr>
      </w:pPr>
      <w:r w:rsidRPr="0044685D">
        <w:rPr>
          <w:rFonts w:ascii="Times New Roman" w:hAnsi="Times New Roman"/>
          <w:color w:val="000000" w:themeColor="text1"/>
          <w:sz w:val="28"/>
          <w:szCs w:val="28"/>
          <w:lang w:eastAsia="ru-RU"/>
        </w:rPr>
        <w:t xml:space="preserve">Территория муниципального образования </w:t>
      </w:r>
      <w:r>
        <w:rPr>
          <w:rFonts w:ascii="Times New Roman" w:hAnsi="Times New Roman"/>
          <w:sz w:val="28"/>
          <w:szCs w:val="28"/>
          <w:lang w:eastAsia="ru-RU"/>
        </w:rPr>
        <w:t>Первомайского</w:t>
      </w:r>
      <w:r w:rsidRPr="0044685D">
        <w:rPr>
          <w:rFonts w:ascii="Times New Roman" w:hAnsi="Times New Roman"/>
          <w:color w:val="000000" w:themeColor="text1"/>
          <w:sz w:val="28"/>
          <w:szCs w:val="28"/>
          <w:lang w:eastAsia="ru-RU"/>
        </w:rPr>
        <w:t xml:space="preserve"> сельского поселения не относится к территориям вечномерзлых грунтов, в </w:t>
      </w:r>
      <w:proofErr w:type="gramStart"/>
      <w:r w:rsidRPr="0044685D">
        <w:rPr>
          <w:rFonts w:ascii="Times New Roman" w:hAnsi="Times New Roman"/>
          <w:color w:val="000000" w:themeColor="text1"/>
          <w:sz w:val="28"/>
          <w:szCs w:val="28"/>
          <w:lang w:eastAsia="ru-RU"/>
        </w:rPr>
        <w:t>связи</w:t>
      </w:r>
      <w:proofErr w:type="gramEnd"/>
      <w:r w:rsidRPr="0044685D">
        <w:rPr>
          <w:rFonts w:ascii="Times New Roman" w:hAnsi="Times New Roman"/>
          <w:color w:val="000000" w:themeColor="text1"/>
          <w:sz w:val="28"/>
          <w:szCs w:val="28"/>
          <w:lang w:eastAsia="ru-RU"/>
        </w:rPr>
        <w:t xml:space="preserve"> с чем в муниципальном образовании отсутствуют технические и технологические решения по предотвращению замерзания воды.</w:t>
      </w: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1.1.6 Перечень лиц, владеющих</w:t>
      </w:r>
      <w:r>
        <w:rPr>
          <w:rFonts w:ascii="Times New Roman" w:hAnsi="Times New Roman"/>
          <w:b/>
          <w:i/>
          <w:sz w:val="28"/>
          <w:szCs w:val="28"/>
          <w:lang w:eastAsia="ru-RU"/>
        </w:rPr>
        <w:t xml:space="preserve"> на праве собственности или другом законном основании </w:t>
      </w:r>
      <w:r w:rsidRPr="00032401">
        <w:rPr>
          <w:rFonts w:ascii="Times New Roman" w:hAnsi="Times New Roman"/>
          <w:b/>
          <w:i/>
          <w:sz w:val="28"/>
          <w:szCs w:val="28"/>
          <w:lang w:eastAsia="ru-RU"/>
        </w:rPr>
        <w:t>объектами</w:t>
      </w:r>
      <w:r w:rsidR="005C7A27">
        <w:rPr>
          <w:rFonts w:ascii="Times New Roman" w:hAnsi="Times New Roman"/>
          <w:b/>
          <w:i/>
          <w:sz w:val="28"/>
          <w:szCs w:val="28"/>
          <w:lang w:eastAsia="ru-RU"/>
        </w:rPr>
        <w:t xml:space="preserve"> </w:t>
      </w:r>
      <w:r w:rsidRPr="00032401">
        <w:rPr>
          <w:rFonts w:ascii="Times New Roman" w:hAnsi="Times New Roman"/>
          <w:b/>
          <w:i/>
          <w:sz w:val="28"/>
          <w:szCs w:val="28"/>
          <w:lang w:eastAsia="ru-RU"/>
        </w:rPr>
        <w:t>централизованной систем</w:t>
      </w:r>
      <w:r>
        <w:rPr>
          <w:rFonts w:ascii="Times New Roman" w:hAnsi="Times New Roman"/>
          <w:b/>
          <w:i/>
          <w:sz w:val="28"/>
          <w:szCs w:val="28"/>
          <w:lang w:eastAsia="ru-RU"/>
        </w:rPr>
        <w:t>ы</w:t>
      </w:r>
      <w:r w:rsidRPr="00032401">
        <w:rPr>
          <w:rFonts w:ascii="Times New Roman" w:hAnsi="Times New Roman"/>
          <w:b/>
          <w:i/>
          <w:sz w:val="28"/>
          <w:szCs w:val="28"/>
          <w:lang w:eastAsia="ru-RU"/>
        </w:rPr>
        <w:t xml:space="preserve"> водоснабжения</w:t>
      </w:r>
      <w:r>
        <w:rPr>
          <w:rFonts w:ascii="Times New Roman" w:hAnsi="Times New Roman"/>
          <w:b/>
          <w:i/>
          <w:sz w:val="28"/>
          <w:szCs w:val="28"/>
          <w:lang w:eastAsia="ru-RU"/>
        </w:rPr>
        <w:t>, с указанием принадлежащих этим лицам таких объектов</w:t>
      </w:r>
    </w:p>
    <w:p w:rsidR="00A95715"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Все объекты водоснабжения находятся</w:t>
      </w:r>
      <w:r w:rsidR="006E24CA">
        <w:rPr>
          <w:rFonts w:ascii="Times New Roman" w:hAnsi="Times New Roman"/>
          <w:sz w:val="28"/>
          <w:szCs w:val="28"/>
        </w:rPr>
        <w:t xml:space="preserve"> на балансе администрации Егорьевского района Алтайского края</w:t>
      </w:r>
      <w:r>
        <w:rPr>
          <w:rFonts w:ascii="Times New Roman" w:hAnsi="Times New Roman"/>
          <w:sz w:val="28"/>
          <w:szCs w:val="28"/>
        </w:rPr>
        <w:t>. МУП «</w:t>
      </w:r>
      <w:r>
        <w:rPr>
          <w:rFonts w:ascii="Times New Roman" w:hAnsi="Times New Roman"/>
          <w:sz w:val="28"/>
          <w:szCs w:val="28"/>
          <w:lang w:eastAsia="ru-RU"/>
        </w:rPr>
        <w:t>Первомайское</w:t>
      </w:r>
      <w:r>
        <w:rPr>
          <w:rFonts w:ascii="Times New Roman" w:hAnsi="Times New Roman"/>
          <w:sz w:val="28"/>
          <w:szCs w:val="28"/>
        </w:rPr>
        <w:t>»</w:t>
      </w:r>
      <w:r w:rsidR="006E24CA">
        <w:rPr>
          <w:rFonts w:ascii="Times New Roman" w:hAnsi="Times New Roman"/>
          <w:sz w:val="28"/>
          <w:szCs w:val="28"/>
        </w:rPr>
        <w:t xml:space="preserve"> </w:t>
      </w:r>
      <w:r w:rsidRPr="007744D5">
        <w:rPr>
          <w:rFonts w:ascii="Times New Roman" w:hAnsi="Times New Roman"/>
          <w:sz w:val="28"/>
          <w:szCs w:val="28"/>
          <w:lang w:eastAsia="ru-RU"/>
        </w:rPr>
        <w:t>владеет объектами централизованной системы водоснабжения на праве</w:t>
      </w:r>
      <w:r w:rsidR="006E24CA">
        <w:rPr>
          <w:rFonts w:ascii="Times New Roman" w:hAnsi="Times New Roman"/>
          <w:sz w:val="28"/>
          <w:szCs w:val="28"/>
          <w:lang w:eastAsia="ru-RU"/>
        </w:rPr>
        <w:t xml:space="preserve"> хозяйственного ведения</w:t>
      </w:r>
      <w:r>
        <w:rPr>
          <w:rFonts w:ascii="Times New Roman" w:hAnsi="Times New Roman"/>
          <w:sz w:val="28"/>
          <w:szCs w:val="28"/>
          <w:lang w:eastAsia="ru-RU"/>
        </w:rPr>
        <w:t>.</w:t>
      </w:r>
    </w:p>
    <w:p w:rsidR="00A95715" w:rsidRDefault="00A95715">
      <w:pPr>
        <w:rPr>
          <w:rFonts w:ascii="Times New Roman" w:hAnsi="Times New Roman"/>
          <w:sz w:val="28"/>
          <w:szCs w:val="28"/>
          <w:lang w:eastAsia="ru-RU"/>
        </w:rPr>
      </w:pPr>
      <w:r>
        <w:rPr>
          <w:rFonts w:ascii="Times New Roman" w:hAnsi="Times New Roman"/>
          <w:sz w:val="28"/>
          <w:szCs w:val="28"/>
          <w:lang w:eastAsia="ru-RU"/>
        </w:rPr>
        <w:br w:type="page"/>
      </w:r>
    </w:p>
    <w:p w:rsidR="00857B11" w:rsidRPr="00032401" w:rsidRDefault="00857B11" w:rsidP="00857B11">
      <w:pPr>
        <w:pStyle w:val="2"/>
        <w:jc w:val="center"/>
        <w:rPr>
          <w:rFonts w:ascii="Times New Roman" w:hAnsi="Times New Roman"/>
        </w:rPr>
      </w:pPr>
      <w:r w:rsidRPr="00032401">
        <w:rPr>
          <w:rFonts w:ascii="Times New Roman" w:hAnsi="Times New Roman"/>
          <w:bCs w:val="0"/>
          <w:lang w:eastAsia="ru-RU"/>
        </w:rPr>
        <w:lastRenderedPageBreak/>
        <w:t>1.2</w:t>
      </w:r>
      <w:bookmarkStart w:id="1" w:name="_Toc380482131"/>
      <w:bookmarkStart w:id="2" w:name="_Toc388883671"/>
      <w:r w:rsidR="006E24CA">
        <w:rPr>
          <w:rFonts w:ascii="Times New Roman" w:hAnsi="Times New Roman"/>
          <w:bCs w:val="0"/>
          <w:lang w:eastAsia="ru-RU"/>
        </w:rPr>
        <w:t xml:space="preserve"> </w:t>
      </w:r>
      <w:r w:rsidRPr="00032401">
        <w:rPr>
          <w:rFonts w:ascii="Times New Roman" w:hAnsi="Times New Roman"/>
        </w:rPr>
        <w:t>НАПРАВЛЕНИЯ РАЗВИТИЯ ЦЕНТРАЛИЗОВАННЫХ СИСТЕМ ВОДОСНАБЖЕНИЯ</w:t>
      </w:r>
      <w:bookmarkEnd w:id="1"/>
      <w:bookmarkEnd w:id="2"/>
    </w:p>
    <w:p w:rsidR="00857B11" w:rsidRPr="00032401"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1.2.1 Основные направления, принципы, задачи и целевые показатели развития централизованных систем водоснабжения</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z w:val="28"/>
          <w:szCs w:val="28"/>
        </w:rPr>
      </w:pPr>
      <w:r w:rsidRPr="0044685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1)</w:t>
      </w:r>
      <w:r w:rsidR="00C76D35">
        <w:rPr>
          <w:rFonts w:ascii="Times New Roman" w:hAnsi="Times New Roman"/>
          <w:color w:val="000000" w:themeColor="text1"/>
          <w:spacing w:val="2"/>
          <w:sz w:val="28"/>
          <w:szCs w:val="28"/>
          <w:shd w:val="clear" w:color="auto" w:fill="FFFFFF"/>
          <w:lang w:val="en-US"/>
        </w:rPr>
        <w:t> </w:t>
      </w:r>
      <w:r w:rsidRPr="0044685D">
        <w:rPr>
          <w:rFonts w:ascii="Times New Roman" w:hAnsi="Times New Roman"/>
          <w:color w:val="000000" w:themeColor="text1"/>
          <w:spacing w:val="2"/>
          <w:sz w:val="28"/>
          <w:szCs w:val="28"/>
          <w:shd w:val="clear" w:color="auto" w:fill="FFFFFF"/>
        </w:rPr>
        <w:t>Обеспечение надежного, бесперебойного водоснабжения абонентов.    </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2)</w:t>
      </w:r>
      <w:r w:rsidR="00C76D35">
        <w:rPr>
          <w:rFonts w:ascii="Times New Roman" w:hAnsi="Times New Roman"/>
          <w:color w:val="000000" w:themeColor="text1"/>
          <w:spacing w:val="2"/>
          <w:sz w:val="28"/>
          <w:szCs w:val="28"/>
          <w:shd w:val="clear" w:color="auto" w:fill="FFFFFF"/>
          <w:lang w:val="en-US"/>
        </w:rPr>
        <w:t> </w:t>
      </w:r>
      <w:r w:rsidRPr="0044685D">
        <w:rPr>
          <w:rFonts w:ascii="Times New Roman" w:hAnsi="Times New Roman"/>
          <w:color w:val="000000" w:themeColor="text1"/>
          <w:spacing w:val="2"/>
          <w:sz w:val="28"/>
          <w:szCs w:val="28"/>
          <w:shd w:val="clear" w:color="auto" w:fill="FFFFFF"/>
        </w:rPr>
        <w:t>Обеспечение централиз</w:t>
      </w:r>
      <w:r w:rsidR="006E24CA">
        <w:rPr>
          <w:rFonts w:ascii="Times New Roman" w:hAnsi="Times New Roman"/>
          <w:color w:val="000000" w:themeColor="text1"/>
          <w:spacing w:val="2"/>
          <w:sz w:val="28"/>
          <w:szCs w:val="28"/>
          <w:shd w:val="clear" w:color="auto" w:fill="FFFFFF"/>
        </w:rPr>
        <w:t>ованным водоснабжением население</w:t>
      </w:r>
      <w:r w:rsidRPr="0044685D">
        <w:rPr>
          <w:rFonts w:ascii="Times New Roman" w:hAnsi="Times New Roman"/>
          <w:color w:val="000000" w:themeColor="text1"/>
          <w:spacing w:val="2"/>
          <w:sz w:val="28"/>
          <w:szCs w:val="28"/>
          <w:shd w:val="clear" w:color="auto" w:fill="FFFFFF"/>
        </w:rPr>
        <w:t>, котор</w:t>
      </w:r>
      <w:r w:rsidR="006E24CA">
        <w:rPr>
          <w:rFonts w:ascii="Times New Roman" w:hAnsi="Times New Roman"/>
          <w:color w:val="000000" w:themeColor="text1"/>
          <w:spacing w:val="2"/>
          <w:sz w:val="28"/>
          <w:szCs w:val="28"/>
          <w:shd w:val="clear" w:color="auto" w:fill="FFFFFF"/>
        </w:rPr>
        <w:t>ое не имее</w:t>
      </w:r>
      <w:r w:rsidRPr="0044685D">
        <w:rPr>
          <w:rFonts w:ascii="Times New Roman" w:hAnsi="Times New Roman"/>
          <w:color w:val="000000" w:themeColor="text1"/>
          <w:spacing w:val="2"/>
          <w:sz w:val="28"/>
          <w:szCs w:val="28"/>
          <w:shd w:val="clear" w:color="auto" w:fill="FFFFFF"/>
        </w:rPr>
        <w:t>т его в настоящее время.    </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857B11" w:rsidRDefault="00857B11" w:rsidP="00857B11">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sidRPr="00E83E19">
        <w:rPr>
          <w:rFonts w:ascii="Times New Roman" w:hAnsi="Times New Roman"/>
          <w:color w:val="000000" w:themeColor="text1"/>
          <w:spacing w:val="2"/>
          <w:sz w:val="28"/>
          <w:szCs w:val="28"/>
          <w:shd w:val="clear" w:color="auto" w:fill="FFFFFF"/>
        </w:rPr>
        <w:t xml:space="preserve">1) Снижение потерь питьевой воды до </w:t>
      </w:r>
      <w:r>
        <w:rPr>
          <w:rFonts w:ascii="Times New Roman" w:hAnsi="Times New Roman"/>
          <w:color w:val="000000" w:themeColor="text1"/>
          <w:spacing w:val="2"/>
          <w:sz w:val="28"/>
          <w:szCs w:val="28"/>
          <w:shd w:val="clear" w:color="auto" w:fill="FFFFFF"/>
        </w:rPr>
        <w:t>3,9</w:t>
      </w:r>
      <w:r w:rsidRPr="00E83E19">
        <w:rPr>
          <w:rFonts w:ascii="Times New Roman" w:hAnsi="Times New Roman"/>
          <w:color w:val="000000" w:themeColor="text1"/>
          <w:spacing w:val="2"/>
          <w:sz w:val="28"/>
          <w:szCs w:val="28"/>
          <w:shd w:val="clear" w:color="auto" w:fill="FFFFFF"/>
        </w:rPr>
        <w:t xml:space="preserve"> %;     </w:t>
      </w:r>
    </w:p>
    <w:p w:rsidR="00857B11" w:rsidRDefault="00857B11" w:rsidP="00857B11">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2) </w:t>
      </w:r>
      <w:r w:rsidRPr="00E83E19">
        <w:rPr>
          <w:rFonts w:ascii="Times New Roman" w:hAnsi="Times New Roman"/>
          <w:color w:val="000000" w:themeColor="text1"/>
          <w:spacing w:val="2"/>
          <w:sz w:val="28"/>
          <w:szCs w:val="28"/>
          <w:shd w:val="clear" w:color="auto" w:fill="FFFFFF"/>
        </w:rPr>
        <w:t>Снижение аварийности на водопроводных сетях до 1,5 повреждений на 1 км сети;</w:t>
      </w:r>
    </w:p>
    <w:p w:rsidR="00857B11" w:rsidRPr="0044685D" w:rsidRDefault="00857B11" w:rsidP="00857B11">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3) </w:t>
      </w:r>
      <w:r w:rsidRPr="00E83E19">
        <w:rPr>
          <w:rFonts w:ascii="Times New Roman" w:hAnsi="Times New Roman"/>
          <w:color w:val="000000" w:themeColor="text1"/>
          <w:spacing w:val="2"/>
          <w:sz w:val="28"/>
          <w:szCs w:val="28"/>
          <w:shd w:val="clear" w:color="auto" w:fill="FFFFFF"/>
        </w:rPr>
        <w:t xml:space="preserve">Снижение износа водопроводных сетей до уровня </w:t>
      </w:r>
      <w:r>
        <w:rPr>
          <w:rFonts w:ascii="Times New Roman" w:hAnsi="Times New Roman"/>
          <w:color w:val="000000" w:themeColor="text1"/>
          <w:spacing w:val="2"/>
          <w:sz w:val="28"/>
          <w:szCs w:val="28"/>
          <w:shd w:val="clear" w:color="auto" w:fill="FFFFFF"/>
        </w:rPr>
        <w:t>30</w:t>
      </w:r>
      <w:r w:rsidRPr="00E83E19">
        <w:rPr>
          <w:rFonts w:ascii="Times New Roman" w:hAnsi="Times New Roman"/>
          <w:color w:val="000000" w:themeColor="text1"/>
          <w:spacing w:val="2"/>
          <w:sz w:val="28"/>
          <w:szCs w:val="28"/>
          <w:shd w:val="clear" w:color="auto" w:fill="FFFFFF"/>
        </w:rPr>
        <w:t xml:space="preserve"> %.</w:t>
      </w:r>
    </w:p>
    <w:p w:rsidR="00857B11" w:rsidRPr="00032401"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1.2.2 Различные сценарии развития централизованных систем водоснабжения в зависимости от различных сценариев развития поселения</w:t>
      </w:r>
    </w:p>
    <w:p w:rsidR="00857B11" w:rsidRDefault="00857B11" w:rsidP="00857B11">
      <w:pPr>
        <w:pStyle w:val="Default0"/>
        <w:spacing w:line="360" w:lineRule="auto"/>
        <w:ind w:firstLine="708"/>
        <w:jc w:val="both"/>
        <w:rPr>
          <w:color w:val="000000" w:themeColor="text1"/>
          <w:spacing w:val="2"/>
          <w:sz w:val="28"/>
          <w:szCs w:val="28"/>
          <w:shd w:val="clear" w:color="auto" w:fill="FFFFFF"/>
        </w:rPr>
      </w:pPr>
      <w:bookmarkStart w:id="3" w:name="_Toc388883674"/>
      <w:r w:rsidRPr="0061729B">
        <w:rPr>
          <w:color w:val="000000" w:themeColor="text1"/>
          <w:spacing w:val="2"/>
          <w:sz w:val="28"/>
          <w:szCs w:val="28"/>
          <w:shd w:val="clear" w:color="auto" w:fill="FFFFFF"/>
        </w:rPr>
        <w:t xml:space="preserve">  В зависимости от темпов застройки и сноса жилья, объемов финансирования можно определить </w:t>
      </w:r>
      <w:r>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r>
        <w:rPr>
          <w:sz w:val="28"/>
          <w:szCs w:val="28"/>
        </w:rPr>
        <w:t>Первомайского</w:t>
      </w:r>
      <w:r>
        <w:rPr>
          <w:color w:val="000000" w:themeColor="text1"/>
          <w:spacing w:val="2"/>
          <w:sz w:val="28"/>
          <w:szCs w:val="28"/>
          <w:shd w:val="clear" w:color="auto" w:fill="FFFFFF"/>
        </w:rPr>
        <w:t xml:space="preserve">   сельского поселения.</w:t>
      </w:r>
      <w:r w:rsidRPr="0061729B">
        <w:rPr>
          <w:color w:val="000000" w:themeColor="text1"/>
          <w:spacing w:val="2"/>
          <w:sz w:val="28"/>
          <w:szCs w:val="28"/>
          <w:shd w:val="clear" w:color="auto" w:fill="FFFFFF"/>
        </w:rPr>
        <w:t>   </w:t>
      </w:r>
    </w:p>
    <w:p w:rsidR="00857B11" w:rsidRPr="00E743AB" w:rsidRDefault="00857B11" w:rsidP="00237A8A">
      <w:pPr>
        <w:pStyle w:val="Default0"/>
        <w:spacing w:line="360" w:lineRule="auto"/>
        <w:rPr>
          <w:i/>
          <w:iCs/>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w:t>
      </w:r>
      <w:r w:rsidRPr="0061729B">
        <w:rPr>
          <w:rStyle w:val="apple-converted-space"/>
          <w:rFonts w:eastAsia="Calibri"/>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Сохранение существующей схемы без изменения количества и мощности </w:t>
      </w:r>
      <w:r>
        <w:rPr>
          <w:i/>
          <w:iCs/>
          <w:color w:val="000000" w:themeColor="text1"/>
          <w:spacing w:val="2"/>
          <w:sz w:val="28"/>
          <w:szCs w:val="28"/>
          <w:shd w:val="clear" w:color="auto" w:fill="FFFFFF"/>
        </w:rPr>
        <w:t>объектов централизованного водоснабжения.</w:t>
      </w:r>
    </w:p>
    <w:p w:rsidR="00857B11" w:rsidRPr="00F7548E" w:rsidRDefault="00857B11" w:rsidP="00C76D35">
      <w:pPr>
        <w:pStyle w:val="Default0"/>
        <w:spacing w:line="360" w:lineRule="auto"/>
        <w:ind w:left="708"/>
        <w:rPr>
          <w:i/>
          <w:iCs/>
          <w:color w:val="000000" w:themeColor="text1"/>
          <w:spacing w:val="2"/>
          <w:sz w:val="28"/>
          <w:szCs w:val="28"/>
          <w:shd w:val="clear" w:color="auto" w:fill="FFFFFF"/>
        </w:rPr>
      </w:pPr>
      <w:r>
        <w:rPr>
          <w:color w:val="000000" w:themeColor="text1"/>
          <w:spacing w:val="2"/>
          <w:sz w:val="28"/>
          <w:szCs w:val="28"/>
          <w:shd w:val="clear" w:color="auto" w:fill="FFFFFF"/>
        </w:rPr>
        <w:t xml:space="preserve">При этом </w:t>
      </w:r>
      <w:r w:rsidRPr="0061729B">
        <w:rPr>
          <w:color w:val="000000" w:themeColor="text1"/>
          <w:spacing w:val="2"/>
          <w:sz w:val="28"/>
          <w:szCs w:val="28"/>
          <w:shd w:val="clear" w:color="auto" w:fill="FFFFFF"/>
        </w:rPr>
        <w:t>сценарии</w:t>
      </w:r>
      <w:r>
        <w:rPr>
          <w:color w:val="000000" w:themeColor="text1"/>
          <w:spacing w:val="2"/>
          <w:sz w:val="28"/>
          <w:szCs w:val="28"/>
          <w:shd w:val="clear" w:color="auto" w:fill="FFFFFF"/>
        </w:rPr>
        <w:t xml:space="preserve"> к 2037</w:t>
      </w:r>
      <w:r w:rsidR="00F405BF">
        <w:rPr>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г.:</w:t>
      </w:r>
      <w:r w:rsidRPr="0061729B">
        <w:rPr>
          <w:color w:val="000000" w:themeColor="text1"/>
          <w:spacing w:val="2"/>
          <w:sz w:val="28"/>
          <w:szCs w:val="28"/>
        </w:rPr>
        <w:br/>
      </w:r>
      <w:r>
        <w:rPr>
          <w:color w:val="000000" w:themeColor="text1"/>
          <w:spacing w:val="2"/>
          <w:sz w:val="28"/>
          <w:szCs w:val="28"/>
          <w:shd w:val="clear" w:color="auto" w:fill="FFFFFF"/>
        </w:rPr>
        <w:t>1</w:t>
      </w:r>
      <w:r w:rsidRPr="0061729B">
        <w:rPr>
          <w:color w:val="000000" w:themeColor="text1"/>
          <w:spacing w:val="2"/>
          <w:sz w:val="28"/>
          <w:szCs w:val="28"/>
          <w:shd w:val="clear" w:color="auto" w:fill="FFFFFF"/>
        </w:rPr>
        <w:t xml:space="preserve">) Износ </w:t>
      </w:r>
      <w:r>
        <w:rPr>
          <w:color w:val="000000" w:themeColor="text1"/>
          <w:spacing w:val="2"/>
          <w:sz w:val="28"/>
          <w:szCs w:val="28"/>
          <w:shd w:val="clear" w:color="auto" w:fill="FFFFFF"/>
        </w:rPr>
        <w:t xml:space="preserve">сетей </w:t>
      </w:r>
      <w:r w:rsidRPr="0061729B">
        <w:rPr>
          <w:color w:val="000000" w:themeColor="text1"/>
          <w:spacing w:val="2"/>
          <w:sz w:val="28"/>
          <w:szCs w:val="28"/>
          <w:shd w:val="clear" w:color="auto" w:fill="FFFFFF"/>
        </w:rPr>
        <w:t xml:space="preserve"> достигнет 100 %</w:t>
      </w:r>
      <w:r>
        <w:rPr>
          <w:color w:val="000000" w:themeColor="text1"/>
          <w:spacing w:val="2"/>
          <w:sz w:val="28"/>
          <w:szCs w:val="28"/>
          <w:shd w:val="clear" w:color="auto" w:fill="FFFFFF"/>
        </w:rPr>
        <w:t>;</w:t>
      </w:r>
    </w:p>
    <w:p w:rsidR="00857B11" w:rsidRDefault="00857B11" w:rsidP="00857B11">
      <w:pPr>
        <w:pStyle w:val="Default0"/>
        <w:spacing w:line="360" w:lineRule="auto"/>
        <w:ind w:firstLine="708"/>
        <w:jc w:val="both"/>
        <w:rPr>
          <w:color w:val="000000" w:themeColor="text1"/>
          <w:spacing w:val="2"/>
          <w:sz w:val="28"/>
          <w:szCs w:val="28"/>
          <w:shd w:val="clear" w:color="auto" w:fill="FFFFFF"/>
        </w:rPr>
      </w:pPr>
      <w:r>
        <w:rPr>
          <w:color w:val="000000" w:themeColor="text1"/>
          <w:spacing w:val="2"/>
          <w:sz w:val="28"/>
          <w:szCs w:val="28"/>
          <w:shd w:val="clear" w:color="auto" w:fill="FFFFFF"/>
        </w:rPr>
        <w:t>2</w:t>
      </w:r>
      <w:r w:rsidRPr="0061729B">
        <w:rPr>
          <w:color w:val="000000" w:themeColor="text1"/>
          <w:spacing w:val="2"/>
          <w:sz w:val="28"/>
          <w:szCs w:val="28"/>
          <w:shd w:val="clear" w:color="auto" w:fill="FFFFFF"/>
        </w:rPr>
        <w:t>) Не будет обеспечено подключение новых объектов строительства.     </w:t>
      </w:r>
    </w:p>
    <w:p w:rsidR="00857B11" w:rsidRDefault="00857B11" w:rsidP="00237A8A">
      <w:pPr>
        <w:pStyle w:val="Default0"/>
        <w:spacing w:line="360" w:lineRule="auto"/>
        <w:ind w:left="142"/>
        <w:jc w:val="both"/>
        <w:rPr>
          <w:color w:val="000000" w:themeColor="text1"/>
          <w:spacing w:val="2"/>
          <w:sz w:val="28"/>
          <w:szCs w:val="28"/>
          <w:shd w:val="clear" w:color="auto" w:fill="FFFFFF"/>
        </w:rPr>
      </w:pPr>
      <w:proofErr w:type="spellStart"/>
      <w:r w:rsidRPr="0061729B">
        <w:rPr>
          <w:b/>
          <w:bCs/>
          <w:i/>
          <w:iCs/>
          <w:color w:val="000000" w:themeColor="text1"/>
          <w:spacing w:val="2"/>
          <w:sz w:val="28"/>
          <w:szCs w:val="28"/>
          <w:shd w:val="clear" w:color="auto" w:fill="FFFFFF"/>
        </w:rPr>
        <w:t>II</w:t>
      </w:r>
      <w:proofErr w:type="spellEnd"/>
      <w:r w:rsidRPr="0061729B">
        <w:rPr>
          <w:b/>
          <w:bCs/>
          <w:i/>
          <w:iCs/>
          <w:color w:val="000000" w:themeColor="text1"/>
          <w:spacing w:val="2"/>
          <w:sz w:val="28"/>
          <w:szCs w:val="28"/>
          <w:shd w:val="clear" w:color="auto" w:fill="FFFFFF"/>
        </w:rPr>
        <w:t>.</w:t>
      </w:r>
      <w:r w:rsidRPr="0061729B">
        <w:rPr>
          <w:rStyle w:val="apple-converted-space"/>
          <w:rFonts w:eastAsia="Calibri"/>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Изменение схемы водоснабжения </w:t>
      </w:r>
      <w:r>
        <w:rPr>
          <w:i/>
          <w:iCs/>
          <w:color w:val="000000" w:themeColor="text1"/>
          <w:spacing w:val="2"/>
          <w:sz w:val="28"/>
          <w:szCs w:val="28"/>
          <w:shd w:val="clear" w:color="auto" w:fill="FFFFFF"/>
        </w:rPr>
        <w:t>в связи с реконструкцией и строительством водопроводной сети.</w:t>
      </w:r>
    </w:p>
    <w:p w:rsidR="00857B11" w:rsidRDefault="00857B11" w:rsidP="00857B11">
      <w:pPr>
        <w:pStyle w:val="Default0"/>
        <w:spacing w:line="360" w:lineRule="auto"/>
        <w:ind w:left="142" w:firstLine="284"/>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3E73C8">
        <w:rPr>
          <w:color w:val="000000" w:themeColor="text1"/>
          <w:spacing w:val="2"/>
          <w:sz w:val="28"/>
          <w:szCs w:val="28"/>
          <w:shd w:val="clear" w:color="auto" w:fill="FFFFFF"/>
        </w:rPr>
        <w:tab/>
      </w:r>
      <w:r w:rsidRPr="0061729B">
        <w:rPr>
          <w:color w:val="000000" w:themeColor="text1"/>
          <w:spacing w:val="2"/>
          <w:sz w:val="28"/>
          <w:szCs w:val="28"/>
          <w:shd w:val="clear" w:color="auto" w:fill="FFFFFF"/>
        </w:rPr>
        <w:t>Данный сценарий предусматривает:    </w:t>
      </w:r>
    </w:p>
    <w:p w:rsidR="00857B11" w:rsidRPr="00D51CC8" w:rsidRDefault="00857B11" w:rsidP="00857B11">
      <w:pPr>
        <w:pStyle w:val="Default0"/>
        <w:numPr>
          <w:ilvl w:val="0"/>
          <w:numId w:val="14"/>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Реконструкция водопроводной сети с большим % износа;</w:t>
      </w:r>
    </w:p>
    <w:p w:rsidR="00857B11" w:rsidRPr="00C25D22" w:rsidRDefault="0061128F" w:rsidP="0061128F">
      <w:pPr>
        <w:pStyle w:val="Default0"/>
        <w:spacing w:line="360" w:lineRule="auto"/>
        <w:ind w:left="709"/>
        <w:rPr>
          <w:color w:val="000000" w:themeColor="text1"/>
          <w:spacing w:val="2"/>
          <w:sz w:val="28"/>
          <w:szCs w:val="28"/>
        </w:rPr>
      </w:pPr>
      <w:r>
        <w:rPr>
          <w:color w:val="000000" w:themeColor="text1"/>
          <w:spacing w:val="2"/>
          <w:sz w:val="28"/>
          <w:szCs w:val="28"/>
          <w:shd w:val="clear" w:color="auto" w:fill="FFFFFF"/>
        </w:rPr>
        <w:lastRenderedPageBreak/>
        <w:t>2) </w:t>
      </w:r>
      <w:r w:rsidR="00857B11">
        <w:rPr>
          <w:color w:val="000000" w:themeColor="text1"/>
          <w:spacing w:val="2"/>
          <w:sz w:val="28"/>
          <w:szCs w:val="28"/>
          <w:shd w:val="clear" w:color="auto" w:fill="FFFFFF"/>
        </w:rPr>
        <w:t>Строительство новой водопроводной сети и подключение новых абонентов;</w:t>
      </w:r>
    </w:p>
    <w:p w:rsidR="00857B11" w:rsidRDefault="00857B11" w:rsidP="00857B11">
      <w:pPr>
        <w:pStyle w:val="Default0"/>
        <w:spacing w:line="360" w:lineRule="auto"/>
        <w:ind w:left="142" w:firstLine="284"/>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 </w:t>
      </w:r>
      <w:r>
        <w:rPr>
          <w:sz w:val="28"/>
          <w:szCs w:val="28"/>
        </w:rPr>
        <w:t>Первомайского</w:t>
      </w:r>
      <w:r>
        <w:rPr>
          <w:color w:val="000000" w:themeColor="text1"/>
          <w:spacing w:val="2"/>
          <w:sz w:val="28"/>
          <w:szCs w:val="28"/>
          <w:shd w:val="clear" w:color="auto" w:fill="FFFFFF"/>
        </w:rPr>
        <w:t xml:space="preserve">   сельского поселения,</w:t>
      </w:r>
      <w:r w:rsidRPr="0061729B">
        <w:rPr>
          <w:color w:val="000000" w:themeColor="text1"/>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Pr>
          <w:sz w:val="28"/>
          <w:szCs w:val="28"/>
        </w:rPr>
        <w:t>Первомайского</w:t>
      </w:r>
      <w:r>
        <w:rPr>
          <w:color w:val="000000" w:themeColor="text1"/>
          <w:spacing w:val="2"/>
          <w:sz w:val="28"/>
          <w:szCs w:val="28"/>
          <w:shd w:val="clear" w:color="auto" w:fill="FFFFFF"/>
        </w:rPr>
        <w:t xml:space="preserve">   сельского поселения,</w:t>
      </w:r>
      <w:r w:rsidRPr="0061729B">
        <w:rPr>
          <w:color w:val="000000" w:themeColor="text1"/>
          <w:spacing w:val="2"/>
          <w:sz w:val="28"/>
          <w:szCs w:val="28"/>
          <w:shd w:val="clear" w:color="auto" w:fill="FFFFFF"/>
        </w:rPr>
        <w:t xml:space="preserve"> остаются нерешенными вопросы по </w:t>
      </w:r>
      <w:r>
        <w:rPr>
          <w:color w:val="000000" w:themeColor="text1"/>
          <w:spacing w:val="2"/>
          <w:sz w:val="28"/>
          <w:szCs w:val="28"/>
          <w:shd w:val="clear" w:color="auto" w:fill="FFFFFF"/>
        </w:rPr>
        <w:t>обеспечению водой нового жилищного фонда</w:t>
      </w:r>
      <w:r w:rsidRPr="0061729B">
        <w:rPr>
          <w:color w:val="000000" w:themeColor="text1"/>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rsidR="00857B11" w:rsidRDefault="00857B11" w:rsidP="003E73C8">
      <w:pPr>
        <w:pStyle w:val="Default0"/>
        <w:spacing w:line="360" w:lineRule="auto"/>
        <w:ind w:left="142" w:firstLine="566"/>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xml:space="preserve">При этом сценарии необходимо переложить </w:t>
      </w:r>
      <w:r>
        <w:rPr>
          <w:color w:val="000000" w:themeColor="text1"/>
          <w:spacing w:val="2"/>
          <w:sz w:val="28"/>
          <w:szCs w:val="28"/>
          <w:shd w:val="clear" w:color="auto" w:fill="FFFFFF"/>
        </w:rPr>
        <w:t>водопроводную сеть</w:t>
      </w:r>
      <w:r w:rsidRPr="0061729B">
        <w:rPr>
          <w:color w:val="000000" w:themeColor="text1"/>
          <w:spacing w:val="2"/>
          <w:sz w:val="28"/>
          <w:szCs w:val="28"/>
          <w:shd w:val="clear" w:color="auto" w:fill="FFFFFF"/>
        </w:rPr>
        <w:t xml:space="preserve">, имеющие износ от </w:t>
      </w:r>
      <w:r>
        <w:rPr>
          <w:color w:val="000000" w:themeColor="text1"/>
          <w:spacing w:val="2"/>
          <w:sz w:val="28"/>
          <w:szCs w:val="28"/>
          <w:shd w:val="clear" w:color="auto" w:fill="FFFFFF"/>
        </w:rPr>
        <w:t>70</w:t>
      </w:r>
      <w:r w:rsidRPr="0061729B">
        <w:rPr>
          <w:color w:val="000000" w:themeColor="text1"/>
          <w:spacing w:val="2"/>
          <w:sz w:val="28"/>
          <w:szCs w:val="28"/>
          <w:shd w:val="clear" w:color="auto" w:fill="FFFFFF"/>
        </w:rPr>
        <w:t>% до 100% и аварийност</w:t>
      </w:r>
      <w:r>
        <w:rPr>
          <w:color w:val="000000" w:themeColor="text1"/>
          <w:spacing w:val="2"/>
          <w:sz w:val="28"/>
          <w:szCs w:val="28"/>
          <w:shd w:val="clear" w:color="auto" w:fill="FFFFFF"/>
        </w:rPr>
        <w:t>и</w:t>
      </w:r>
      <w:r w:rsidRPr="0061729B">
        <w:rPr>
          <w:color w:val="000000" w:themeColor="text1"/>
          <w:spacing w:val="2"/>
          <w:sz w:val="28"/>
          <w:szCs w:val="28"/>
          <w:shd w:val="clear" w:color="auto" w:fill="FFFFFF"/>
        </w:rPr>
        <w:t xml:space="preserve">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857B11" w:rsidRDefault="00857B11" w:rsidP="00857B11">
      <w:pPr>
        <w:spacing w:line="360" w:lineRule="auto"/>
        <w:ind w:firstLine="708"/>
        <w:jc w:val="center"/>
        <w:rPr>
          <w:rFonts w:ascii="Times New Roman" w:hAnsi="Times New Roman"/>
          <w:b/>
          <w:i/>
          <w:sz w:val="28"/>
          <w:szCs w:val="28"/>
        </w:rPr>
        <w:sectPr w:rsidR="00857B11" w:rsidSect="00503268">
          <w:pgSz w:w="12240" w:h="15840"/>
          <w:pgMar w:top="397" w:right="474" w:bottom="397" w:left="1418" w:header="720" w:footer="720" w:gutter="0"/>
          <w:cols w:space="720"/>
        </w:sectPr>
      </w:pPr>
    </w:p>
    <w:p w:rsidR="00857B11" w:rsidRPr="00C04FDA" w:rsidRDefault="00857B11" w:rsidP="00857B11">
      <w:pPr>
        <w:spacing w:line="360" w:lineRule="auto"/>
        <w:ind w:firstLine="708"/>
        <w:jc w:val="center"/>
        <w:rPr>
          <w:rFonts w:ascii="Times New Roman" w:hAnsi="Times New Roman"/>
          <w:b/>
          <w:i/>
          <w:sz w:val="28"/>
          <w:szCs w:val="28"/>
        </w:rPr>
      </w:pPr>
      <w:r w:rsidRPr="00C04FDA">
        <w:rPr>
          <w:rFonts w:ascii="Times New Roman" w:hAnsi="Times New Roman"/>
          <w:b/>
          <w:i/>
          <w:sz w:val="28"/>
          <w:szCs w:val="28"/>
        </w:rPr>
        <w:lastRenderedPageBreak/>
        <w:t>1.3 БАЛАНС ВОДОСНАБЖЕНИЯ И ПОТРЕБЛЕНИЯ ГОРЯЧЕЙ, ПИТЬЕВОЙ, ТЕХНИЧЕСКОЙ ВОДЫ</w:t>
      </w:r>
      <w:bookmarkEnd w:id="3"/>
    </w:p>
    <w:p w:rsidR="00857B11" w:rsidRPr="00D9460A" w:rsidRDefault="00857B11"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857B11" w:rsidRPr="003F34F5" w:rsidRDefault="00857B11" w:rsidP="00857B11">
      <w:pPr>
        <w:spacing w:line="360" w:lineRule="auto"/>
        <w:ind w:firstLine="708"/>
        <w:jc w:val="both"/>
        <w:rPr>
          <w:rFonts w:ascii="Times New Roman" w:hAnsi="Times New Roman"/>
          <w:sz w:val="28"/>
          <w:szCs w:val="28"/>
        </w:rPr>
      </w:pPr>
      <w:r>
        <w:rPr>
          <w:rFonts w:ascii="Times New Roman" w:hAnsi="Times New Roman"/>
          <w:sz w:val="28"/>
          <w:szCs w:val="28"/>
        </w:rPr>
        <w:t xml:space="preserve">На территории </w:t>
      </w:r>
      <w:r w:rsidRPr="00E370B3">
        <w:rPr>
          <w:rFonts w:ascii="Times New Roman" w:hAnsi="Times New Roman"/>
          <w:sz w:val="28"/>
          <w:szCs w:val="28"/>
        </w:rPr>
        <w:t>Первомайского</w:t>
      </w:r>
      <w:r>
        <w:rPr>
          <w:rFonts w:ascii="Times New Roman" w:hAnsi="Times New Roman"/>
          <w:sz w:val="28"/>
          <w:szCs w:val="28"/>
        </w:rPr>
        <w:t xml:space="preserve"> сельского поселения горячее и техническое водоснабжение отсутствует. </w:t>
      </w:r>
      <w:r w:rsidRPr="00D357EE">
        <w:rPr>
          <w:rFonts w:ascii="Times New Roman" w:hAnsi="Times New Roman"/>
          <w:sz w:val="28"/>
          <w:szCs w:val="28"/>
        </w:rPr>
        <w:t xml:space="preserve">Общий водный баланс подачи и реализации </w:t>
      </w:r>
      <w:r>
        <w:rPr>
          <w:rFonts w:ascii="Times New Roman" w:hAnsi="Times New Roman"/>
          <w:sz w:val="28"/>
          <w:szCs w:val="28"/>
        </w:rPr>
        <w:t xml:space="preserve">питьевой </w:t>
      </w:r>
      <w:r w:rsidRPr="00D357EE">
        <w:rPr>
          <w:rFonts w:ascii="Times New Roman" w:hAnsi="Times New Roman"/>
          <w:sz w:val="28"/>
          <w:szCs w:val="28"/>
        </w:rPr>
        <w:t>воды</w:t>
      </w:r>
      <w:r w:rsidR="00F405BF">
        <w:rPr>
          <w:rFonts w:ascii="Times New Roman" w:hAnsi="Times New Roman"/>
          <w:sz w:val="28"/>
          <w:szCs w:val="28"/>
        </w:rPr>
        <w:t xml:space="preserve"> </w:t>
      </w:r>
      <w:r w:rsidRPr="00E370B3">
        <w:rPr>
          <w:rFonts w:ascii="Times New Roman" w:hAnsi="Times New Roman"/>
          <w:sz w:val="28"/>
          <w:szCs w:val="28"/>
        </w:rPr>
        <w:t>Первомайского</w:t>
      </w:r>
      <w:r w:rsidR="00F405BF">
        <w:rPr>
          <w:rFonts w:ascii="Times New Roman" w:hAnsi="Times New Roman"/>
          <w:sz w:val="28"/>
          <w:szCs w:val="28"/>
        </w:rPr>
        <w:t xml:space="preserve"> </w:t>
      </w:r>
      <w:r>
        <w:rPr>
          <w:rFonts w:ascii="Times New Roman" w:hAnsi="Times New Roman"/>
          <w:sz w:val="28"/>
          <w:szCs w:val="28"/>
        </w:rPr>
        <w:t>сельского поселения</w:t>
      </w:r>
      <w:r w:rsidRPr="00D357EE">
        <w:rPr>
          <w:rFonts w:ascii="Times New Roman" w:hAnsi="Times New Roman"/>
          <w:sz w:val="28"/>
          <w:szCs w:val="28"/>
        </w:rPr>
        <w:t xml:space="preserve"> представлен в таблице </w:t>
      </w:r>
      <w:r>
        <w:rPr>
          <w:rFonts w:ascii="Times New Roman" w:hAnsi="Times New Roman"/>
          <w:sz w:val="28"/>
          <w:szCs w:val="28"/>
        </w:rPr>
        <w:t>5</w:t>
      </w:r>
      <w:r w:rsidRPr="00D357EE">
        <w:rPr>
          <w:rFonts w:ascii="Times New Roman" w:hAnsi="Times New Roman"/>
          <w:sz w:val="28"/>
          <w:szCs w:val="28"/>
        </w:rPr>
        <w:t>.</w:t>
      </w:r>
    </w:p>
    <w:p w:rsidR="00857B11" w:rsidRPr="00237A8A"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237A8A">
        <w:rPr>
          <w:rFonts w:ascii="Times New Roman" w:hAnsi="Times New Roman"/>
          <w:b/>
          <w:bCs/>
          <w:i/>
          <w:sz w:val="28"/>
          <w:szCs w:val="28"/>
          <w:lang w:eastAsia="ru-RU"/>
        </w:rPr>
        <w:t>Таблица</w:t>
      </w:r>
      <w:r w:rsidR="00F405BF" w:rsidRPr="00237A8A">
        <w:rPr>
          <w:rFonts w:ascii="Times New Roman" w:hAnsi="Times New Roman"/>
          <w:b/>
          <w:bCs/>
          <w:i/>
          <w:sz w:val="28"/>
          <w:szCs w:val="28"/>
          <w:lang w:eastAsia="ru-RU"/>
        </w:rPr>
        <w:t xml:space="preserve"> </w:t>
      </w:r>
      <w:r w:rsidRPr="00237A8A">
        <w:rPr>
          <w:rFonts w:ascii="Times New Roman" w:hAnsi="Times New Roman"/>
          <w:b/>
          <w:bCs/>
          <w:i/>
          <w:sz w:val="28"/>
          <w:szCs w:val="28"/>
          <w:lang w:eastAsia="ru-RU"/>
        </w:rPr>
        <w:t>5 – Баланс водопотребления холодной питьевой воды за 2016 год</w:t>
      </w:r>
    </w:p>
    <w:tbl>
      <w:tblPr>
        <w:tblStyle w:val="51"/>
        <w:tblW w:w="0" w:type="auto"/>
        <w:tblLook w:val="04A0"/>
      </w:tblPr>
      <w:tblGrid>
        <w:gridCol w:w="4672"/>
        <w:gridCol w:w="2336"/>
        <w:gridCol w:w="3306"/>
      </w:tblGrid>
      <w:tr w:rsidR="00857B11" w:rsidRPr="009B78B2" w:rsidTr="00503268">
        <w:trPr>
          <w:trHeight w:val="452"/>
        </w:trPr>
        <w:tc>
          <w:tcPr>
            <w:tcW w:w="4672" w:type="dxa"/>
            <w:shd w:val="clear" w:color="auto" w:fill="auto"/>
          </w:tcPr>
          <w:p w:rsidR="00857B11" w:rsidRPr="009B78B2" w:rsidRDefault="00857B11" w:rsidP="00503268">
            <w:pPr>
              <w:jc w:val="center"/>
              <w:rPr>
                <w:rFonts w:ascii="Times New Roman" w:hAnsi="Times New Roman"/>
                <w:b/>
                <w:i/>
                <w:sz w:val="24"/>
                <w:szCs w:val="24"/>
              </w:rPr>
            </w:pPr>
            <w:r w:rsidRPr="009B78B2">
              <w:rPr>
                <w:rFonts w:ascii="Times New Roman" w:hAnsi="Times New Roman"/>
                <w:b/>
                <w:i/>
                <w:sz w:val="24"/>
                <w:szCs w:val="24"/>
              </w:rPr>
              <w:t>Наименование показателей</w:t>
            </w:r>
          </w:p>
        </w:tc>
        <w:tc>
          <w:tcPr>
            <w:tcW w:w="2336" w:type="dxa"/>
            <w:shd w:val="clear" w:color="auto" w:fill="auto"/>
          </w:tcPr>
          <w:p w:rsidR="00857B11" w:rsidRPr="009B78B2" w:rsidRDefault="00857B11" w:rsidP="00503268">
            <w:pPr>
              <w:jc w:val="center"/>
              <w:rPr>
                <w:rFonts w:ascii="Times New Roman" w:hAnsi="Times New Roman"/>
                <w:b/>
                <w:i/>
                <w:sz w:val="24"/>
                <w:szCs w:val="24"/>
              </w:rPr>
            </w:pPr>
            <w:r w:rsidRPr="009B78B2">
              <w:rPr>
                <w:rFonts w:ascii="Times New Roman" w:hAnsi="Times New Roman"/>
                <w:b/>
                <w:i/>
                <w:sz w:val="24"/>
                <w:szCs w:val="24"/>
              </w:rPr>
              <w:t>Ед. изм.</w:t>
            </w:r>
          </w:p>
        </w:tc>
        <w:tc>
          <w:tcPr>
            <w:tcW w:w="3306" w:type="dxa"/>
            <w:shd w:val="clear" w:color="auto" w:fill="auto"/>
          </w:tcPr>
          <w:p w:rsidR="00857B11" w:rsidRPr="00DE66F7" w:rsidRDefault="00857B11" w:rsidP="00503268">
            <w:pPr>
              <w:jc w:val="center"/>
              <w:rPr>
                <w:rFonts w:ascii="Times New Roman" w:hAnsi="Times New Roman"/>
                <w:b/>
                <w:i/>
                <w:sz w:val="24"/>
                <w:szCs w:val="24"/>
                <w:vertAlign w:val="superscript"/>
              </w:rPr>
            </w:pPr>
            <w:r w:rsidRPr="009B78B2">
              <w:rPr>
                <w:rFonts w:ascii="Times New Roman" w:hAnsi="Times New Roman"/>
                <w:b/>
                <w:i/>
                <w:sz w:val="24"/>
                <w:szCs w:val="24"/>
              </w:rPr>
              <w:t>Объем</w:t>
            </w:r>
            <w:r>
              <w:rPr>
                <w:rFonts w:ascii="Times New Roman" w:hAnsi="Times New Roman"/>
                <w:b/>
                <w:i/>
                <w:sz w:val="24"/>
                <w:szCs w:val="24"/>
              </w:rPr>
              <w:t>, тыс. м</w:t>
            </w:r>
            <w:r>
              <w:rPr>
                <w:rFonts w:ascii="Times New Roman" w:hAnsi="Times New Roman"/>
                <w:b/>
                <w:i/>
                <w:sz w:val="24"/>
                <w:szCs w:val="24"/>
                <w:vertAlign w:val="superscript"/>
              </w:rPr>
              <w:t>3</w:t>
            </w:r>
          </w:p>
        </w:tc>
      </w:tr>
      <w:tr w:rsidR="00857B11" w:rsidRPr="00FD5BDC" w:rsidTr="00503268">
        <w:tc>
          <w:tcPr>
            <w:tcW w:w="10314" w:type="dxa"/>
            <w:gridSpan w:val="3"/>
            <w:shd w:val="clear" w:color="auto" w:fill="auto"/>
          </w:tcPr>
          <w:p w:rsidR="00857B11" w:rsidRPr="00FD5BDC" w:rsidRDefault="00857B11" w:rsidP="00503268">
            <w:pPr>
              <w:jc w:val="center"/>
              <w:rPr>
                <w:rFonts w:ascii="Times New Roman" w:hAnsi="Times New Roman"/>
                <w:b/>
                <w:i/>
                <w:sz w:val="24"/>
                <w:szCs w:val="24"/>
              </w:rPr>
            </w:pPr>
            <w:r>
              <w:rPr>
                <w:rFonts w:ascii="Times New Roman" w:hAnsi="Times New Roman"/>
                <w:b/>
                <w:i/>
                <w:sz w:val="24"/>
                <w:szCs w:val="24"/>
              </w:rPr>
              <w:t>Первомайское</w:t>
            </w:r>
            <w:r w:rsidR="00F405BF">
              <w:rPr>
                <w:rFonts w:ascii="Times New Roman" w:hAnsi="Times New Roman"/>
                <w:b/>
                <w:i/>
                <w:sz w:val="24"/>
                <w:szCs w:val="24"/>
              </w:rPr>
              <w:t xml:space="preserve"> </w:t>
            </w:r>
            <w:r>
              <w:rPr>
                <w:rFonts w:ascii="Times New Roman" w:hAnsi="Times New Roman"/>
                <w:b/>
                <w:i/>
                <w:sz w:val="24"/>
                <w:szCs w:val="24"/>
              </w:rPr>
              <w:t>с.п.</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Pr>
                <w:rFonts w:ascii="Times New Roman" w:hAnsi="Times New Roman"/>
                <w:sz w:val="24"/>
                <w:szCs w:val="24"/>
              </w:rPr>
              <w:t>Поднято  воды в сеть</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22,529</w:t>
            </w:r>
          </w:p>
        </w:tc>
      </w:tr>
      <w:tr w:rsidR="00857B11" w:rsidRPr="00903E47" w:rsidTr="00503268">
        <w:tc>
          <w:tcPr>
            <w:tcW w:w="4672" w:type="dxa"/>
            <w:shd w:val="clear" w:color="auto" w:fill="auto"/>
          </w:tcPr>
          <w:p w:rsidR="00857B11" w:rsidRDefault="00857B11" w:rsidP="00503268">
            <w:pPr>
              <w:rPr>
                <w:rFonts w:ascii="Times New Roman" w:hAnsi="Times New Roman"/>
                <w:sz w:val="24"/>
                <w:szCs w:val="24"/>
              </w:rPr>
            </w:pPr>
            <w:r>
              <w:rPr>
                <w:rFonts w:ascii="Times New Roman" w:hAnsi="Times New Roman"/>
                <w:sz w:val="24"/>
                <w:szCs w:val="24"/>
              </w:rPr>
              <w:t>Собственные нужды</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Default="00857B11" w:rsidP="00503268">
            <w:pPr>
              <w:jc w:val="center"/>
              <w:rPr>
                <w:rFonts w:ascii="Times New Roman" w:hAnsi="Times New Roman"/>
                <w:sz w:val="24"/>
                <w:szCs w:val="24"/>
              </w:rPr>
            </w:pPr>
            <w:r>
              <w:rPr>
                <w:rFonts w:ascii="Times New Roman" w:hAnsi="Times New Roman"/>
                <w:sz w:val="24"/>
                <w:szCs w:val="24"/>
              </w:rPr>
              <w:t>0,0</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Pr>
                <w:rFonts w:ascii="Times New Roman" w:hAnsi="Times New Roman"/>
                <w:sz w:val="24"/>
                <w:szCs w:val="24"/>
              </w:rPr>
              <w:t>Подано  воды в сеть</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22,529</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Реализация услуг, в т.ч.</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20,829</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 население</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20,189</w:t>
            </w:r>
          </w:p>
        </w:tc>
      </w:tr>
      <w:tr w:rsidR="00857B11" w:rsidRPr="00903E47" w:rsidTr="00503268">
        <w:trPr>
          <w:trHeight w:val="85"/>
        </w:trPr>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 бюджетные организации</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0,240</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0,400</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Потери</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 xml:space="preserve">тыс. куб. м. </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1,700</w:t>
            </w:r>
          </w:p>
        </w:tc>
      </w:tr>
    </w:tbl>
    <w:p w:rsidR="00857B11" w:rsidRPr="00E743AB" w:rsidRDefault="00857B11" w:rsidP="00857B11">
      <w:pPr>
        <w:autoSpaceDE w:val="0"/>
        <w:autoSpaceDN w:val="0"/>
        <w:adjustRightInd w:val="0"/>
        <w:spacing w:before="240"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857B11" w:rsidRPr="00A330B7" w:rsidRDefault="00857B11" w:rsidP="00857B11">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857B11" w:rsidRPr="00D9460A" w:rsidRDefault="00857B11" w:rsidP="00857B11">
      <w:pPr>
        <w:autoSpaceDE w:val="0"/>
        <w:autoSpaceDN w:val="0"/>
        <w:adjustRightInd w:val="0"/>
        <w:spacing w:before="24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1.3.2 Территориальный баланс подачи </w:t>
      </w:r>
      <w:r>
        <w:rPr>
          <w:rFonts w:ascii="Times New Roman" w:hAnsi="Times New Roman"/>
          <w:b/>
          <w:bCs/>
          <w:i/>
          <w:sz w:val="28"/>
          <w:szCs w:val="28"/>
          <w:lang w:eastAsia="ru-RU"/>
        </w:rPr>
        <w:t xml:space="preserve">горячей, питьевой, технической </w:t>
      </w:r>
      <w:r w:rsidRPr="00D9460A">
        <w:rPr>
          <w:rFonts w:ascii="Times New Roman" w:hAnsi="Times New Roman"/>
          <w:b/>
          <w:bCs/>
          <w:i/>
          <w:sz w:val="28"/>
          <w:szCs w:val="28"/>
          <w:lang w:eastAsia="ru-RU"/>
        </w:rPr>
        <w:t>воды по технологическим зонам водоснабжения</w:t>
      </w:r>
    </w:p>
    <w:p w:rsidR="00857B11" w:rsidRPr="007E13F4" w:rsidRDefault="00857B11" w:rsidP="00857B11">
      <w:pPr>
        <w:spacing w:after="0" w:line="36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Территориальный баланс подачи</w:t>
      </w:r>
      <w:r>
        <w:rPr>
          <w:rStyle w:val="apple-style-span"/>
          <w:rFonts w:ascii="Times New Roman" w:hAnsi="Times New Roman"/>
          <w:color w:val="000000"/>
          <w:sz w:val="28"/>
          <w:szCs w:val="28"/>
        </w:rPr>
        <w:t xml:space="preserve"> холодной питьевой</w:t>
      </w:r>
      <w:r w:rsidRPr="007E13F4">
        <w:rPr>
          <w:rStyle w:val="apple-style-span"/>
          <w:rFonts w:ascii="Times New Roman" w:hAnsi="Times New Roman"/>
          <w:color w:val="000000"/>
          <w:sz w:val="28"/>
          <w:szCs w:val="28"/>
        </w:rPr>
        <w:t xml:space="preserve"> воды по технологическим зонам водоснабжения представлен в таблице </w:t>
      </w:r>
      <w:r>
        <w:rPr>
          <w:rStyle w:val="apple-style-span"/>
          <w:rFonts w:ascii="Times New Roman" w:hAnsi="Times New Roman"/>
          <w:color w:val="000000"/>
          <w:sz w:val="28"/>
          <w:szCs w:val="28"/>
        </w:rPr>
        <w:t>6</w:t>
      </w:r>
      <w:r w:rsidRPr="007E13F4">
        <w:rPr>
          <w:rStyle w:val="apple-style-span"/>
          <w:rFonts w:ascii="Times New Roman" w:hAnsi="Times New Roman"/>
          <w:color w:val="000000"/>
          <w:sz w:val="28"/>
          <w:szCs w:val="28"/>
        </w:rPr>
        <w:t>.</w:t>
      </w:r>
    </w:p>
    <w:p w:rsidR="00857B11" w:rsidRPr="00237A8A" w:rsidRDefault="00857B11" w:rsidP="00857B11">
      <w:pPr>
        <w:spacing w:after="0" w:line="360" w:lineRule="auto"/>
        <w:jc w:val="right"/>
        <w:rPr>
          <w:rStyle w:val="apple-style-span"/>
          <w:rFonts w:ascii="Times New Roman" w:hAnsi="Times New Roman"/>
          <w:b/>
          <w:i/>
          <w:color w:val="000000"/>
          <w:sz w:val="28"/>
          <w:szCs w:val="28"/>
        </w:rPr>
      </w:pPr>
      <w:r w:rsidRPr="00237A8A">
        <w:rPr>
          <w:rStyle w:val="apple-style-span"/>
          <w:rFonts w:ascii="Times New Roman" w:hAnsi="Times New Roman"/>
          <w:b/>
          <w:i/>
          <w:color w:val="000000"/>
          <w:sz w:val="28"/>
          <w:szCs w:val="28"/>
        </w:rPr>
        <w:t>Таблица</w:t>
      </w:r>
      <w:r w:rsidR="00F405BF" w:rsidRPr="00237A8A">
        <w:rPr>
          <w:rStyle w:val="apple-style-span"/>
          <w:rFonts w:ascii="Times New Roman" w:hAnsi="Times New Roman"/>
          <w:b/>
          <w:i/>
          <w:color w:val="000000"/>
          <w:sz w:val="28"/>
          <w:szCs w:val="28"/>
        </w:rPr>
        <w:t xml:space="preserve"> </w:t>
      </w:r>
      <w:r w:rsidRPr="00237A8A">
        <w:rPr>
          <w:rStyle w:val="apple-style-span"/>
          <w:rFonts w:ascii="Times New Roman" w:hAnsi="Times New Roman"/>
          <w:b/>
          <w:i/>
          <w:color w:val="000000"/>
          <w:sz w:val="28"/>
          <w:szCs w:val="28"/>
        </w:rPr>
        <w:t>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2858"/>
        <w:gridCol w:w="2977"/>
        <w:gridCol w:w="2551"/>
      </w:tblGrid>
      <w:tr w:rsidR="00857B11" w:rsidRPr="0000781C" w:rsidTr="00503268">
        <w:tc>
          <w:tcPr>
            <w:tcW w:w="2070" w:type="dxa"/>
            <w:tcBorders>
              <w:bottom w:val="single" w:sz="4" w:space="0" w:color="auto"/>
            </w:tcBorders>
            <w:shd w:val="clear" w:color="auto" w:fill="auto"/>
            <w:vAlign w:val="center"/>
          </w:tcPr>
          <w:p w:rsidR="00857B11" w:rsidRPr="0000781C" w:rsidRDefault="00857B11" w:rsidP="00503268">
            <w:pPr>
              <w:spacing w:after="0" w:line="240" w:lineRule="auto"/>
              <w:jc w:val="center"/>
              <w:rPr>
                <w:rFonts w:ascii="Times New Roman" w:hAnsi="Times New Roman"/>
                <w:b/>
                <w:i/>
                <w:sz w:val="24"/>
                <w:szCs w:val="24"/>
                <w:lang w:eastAsia="ru-RU"/>
              </w:rPr>
            </w:pPr>
            <w:r w:rsidRPr="0000781C">
              <w:rPr>
                <w:rFonts w:ascii="Times New Roman" w:hAnsi="Times New Roman"/>
                <w:b/>
                <w:i/>
                <w:sz w:val="24"/>
                <w:szCs w:val="24"/>
                <w:lang w:eastAsia="ru-RU"/>
              </w:rPr>
              <w:t>Наименование</w:t>
            </w:r>
            <w:r>
              <w:rPr>
                <w:rFonts w:ascii="Times New Roman" w:hAnsi="Times New Roman"/>
                <w:b/>
                <w:i/>
                <w:sz w:val="24"/>
                <w:szCs w:val="24"/>
                <w:lang w:eastAsia="ru-RU"/>
              </w:rPr>
              <w:t xml:space="preserve"> технологической зоны</w:t>
            </w:r>
          </w:p>
        </w:tc>
        <w:tc>
          <w:tcPr>
            <w:tcW w:w="2858" w:type="dxa"/>
            <w:tcBorders>
              <w:bottom w:val="single" w:sz="4" w:space="0" w:color="auto"/>
            </w:tcBorders>
            <w:shd w:val="clear" w:color="auto" w:fill="auto"/>
            <w:vAlign w:val="center"/>
          </w:tcPr>
          <w:p w:rsidR="00857B11" w:rsidRPr="0000781C" w:rsidRDefault="00857B11"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Наименование населенного пункта</w:t>
            </w:r>
          </w:p>
        </w:tc>
        <w:tc>
          <w:tcPr>
            <w:tcW w:w="2977" w:type="dxa"/>
            <w:tcBorders>
              <w:bottom w:val="single" w:sz="4" w:space="0" w:color="auto"/>
            </w:tcBorders>
            <w:shd w:val="clear" w:color="auto" w:fill="auto"/>
            <w:vAlign w:val="center"/>
          </w:tcPr>
          <w:p w:rsidR="00857B11" w:rsidRPr="0000781C" w:rsidRDefault="00857B11"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Фактическое потребление за 2016 год</w:t>
            </w:r>
          </w:p>
        </w:tc>
        <w:tc>
          <w:tcPr>
            <w:tcW w:w="2551" w:type="dxa"/>
            <w:tcBorders>
              <w:bottom w:val="single" w:sz="4" w:space="0" w:color="auto"/>
            </w:tcBorders>
            <w:shd w:val="clear" w:color="auto" w:fill="auto"/>
            <w:vAlign w:val="center"/>
          </w:tcPr>
          <w:p w:rsidR="00857B11" w:rsidRPr="006214B6" w:rsidRDefault="00857B11" w:rsidP="00503268">
            <w:pPr>
              <w:spacing w:after="0" w:line="240" w:lineRule="auto"/>
              <w:jc w:val="center"/>
              <w:rPr>
                <w:rFonts w:ascii="Times New Roman" w:hAnsi="Times New Roman"/>
                <w:b/>
                <w:i/>
                <w:sz w:val="24"/>
                <w:szCs w:val="24"/>
                <w:vertAlign w:val="superscript"/>
                <w:lang w:eastAsia="ru-RU"/>
              </w:rPr>
            </w:pPr>
            <w:r>
              <w:rPr>
                <w:rFonts w:ascii="Times New Roman" w:hAnsi="Times New Roman"/>
                <w:b/>
                <w:i/>
                <w:sz w:val="24"/>
                <w:szCs w:val="24"/>
                <w:lang w:eastAsia="ru-RU"/>
              </w:rPr>
              <w:t>Фактическое потребление в сутки, м</w:t>
            </w:r>
            <w:r>
              <w:rPr>
                <w:rFonts w:ascii="Times New Roman" w:hAnsi="Times New Roman"/>
                <w:b/>
                <w:i/>
                <w:sz w:val="24"/>
                <w:szCs w:val="24"/>
                <w:vertAlign w:val="superscript"/>
                <w:lang w:eastAsia="ru-RU"/>
              </w:rPr>
              <w:t>3</w:t>
            </w:r>
          </w:p>
        </w:tc>
      </w:tr>
      <w:tr w:rsidR="00857B11" w:rsidRPr="00511C9F" w:rsidTr="00503268">
        <w:trPr>
          <w:trHeight w:val="224"/>
        </w:trPr>
        <w:tc>
          <w:tcPr>
            <w:tcW w:w="2070" w:type="dxa"/>
            <w:vMerge w:val="restart"/>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МУП </w:t>
            </w:r>
            <w:r w:rsidRPr="00FF7607">
              <w:rPr>
                <w:rFonts w:ascii="Times New Roman" w:hAnsi="Times New Roman"/>
                <w:sz w:val="24"/>
                <w:szCs w:val="24"/>
                <w:lang w:eastAsia="ru-RU"/>
              </w:rPr>
              <w:t>«</w:t>
            </w:r>
            <w:r>
              <w:rPr>
                <w:rFonts w:ascii="Times New Roman" w:hAnsi="Times New Roman"/>
                <w:sz w:val="24"/>
                <w:szCs w:val="24"/>
                <w:lang w:eastAsia="ru-RU"/>
              </w:rPr>
              <w:t>Первомайское</w:t>
            </w:r>
            <w:r w:rsidRPr="00FF7607">
              <w:rPr>
                <w:rFonts w:ascii="Times New Roman" w:hAnsi="Times New Roman"/>
                <w:sz w:val="24"/>
                <w:szCs w:val="24"/>
                <w:lang w:eastAsia="ru-RU"/>
              </w:rPr>
              <w:t>»</w:t>
            </w:r>
          </w:p>
        </w:tc>
        <w:tc>
          <w:tcPr>
            <w:tcW w:w="2858"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с. Первомайское</w:t>
            </w:r>
          </w:p>
        </w:tc>
        <w:tc>
          <w:tcPr>
            <w:tcW w:w="2977"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  тыс. м</w:t>
            </w:r>
            <w:r>
              <w:rPr>
                <w:rFonts w:ascii="Times New Roman" w:hAnsi="Times New Roman"/>
                <w:sz w:val="24"/>
                <w:szCs w:val="24"/>
                <w:vertAlign w:val="superscript"/>
                <w:lang w:eastAsia="ru-RU"/>
              </w:rPr>
              <w:t>3</w:t>
            </w:r>
            <w:r>
              <w:rPr>
                <w:rFonts w:ascii="Times New Roman" w:hAnsi="Times New Roman"/>
                <w:sz w:val="24"/>
                <w:szCs w:val="24"/>
                <w:lang w:eastAsia="ru-RU"/>
              </w:rPr>
              <w:t>/год</w:t>
            </w:r>
          </w:p>
        </w:tc>
        <w:tc>
          <w:tcPr>
            <w:tcW w:w="2551"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54,79</w:t>
            </w:r>
          </w:p>
        </w:tc>
      </w:tr>
      <w:tr w:rsidR="00857B11" w:rsidRPr="00511C9F" w:rsidTr="00503268">
        <w:trPr>
          <w:trHeight w:val="224"/>
        </w:trPr>
        <w:tc>
          <w:tcPr>
            <w:tcW w:w="2070" w:type="dxa"/>
            <w:vMerge/>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p>
        </w:tc>
        <w:tc>
          <w:tcPr>
            <w:tcW w:w="2858"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Мирный</w:t>
            </w:r>
          </w:p>
        </w:tc>
        <w:tc>
          <w:tcPr>
            <w:tcW w:w="2977"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0,529 тыс. м</w:t>
            </w:r>
            <w:r>
              <w:rPr>
                <w:rFonts w:ascii="Times New Roman" w:hAnsi="Times New Roman"/>
                <w:sz w:val="24"/>
                <w:szCs w:val="24"/>
                <w:vertAlign w:val="superscript"/>
                <w:lang w:eastAsia="ru-RU"/>
              </w:rPr>
              <w:t>3</w:t>
            </w:r>
            <w:r>
              <w:rPr>
                <w:rFonts w:ascii="Times New Roman" w:hAnsi="Times New Roman"/>
                <w:sz w:val="24"/>
                <w:szCs w:val="24"/>
                <w:lang w:eastAsia="ru-RU"/>
              </w:rPr>
              <w:t>/год</w:t>
            </w:r>
          </w:p>
        </w:tc>
        <w:tc>
          <w:tcPr>
            <w:tcW w:w="2551"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1,449</w:t>
            </w:r>
          </w:p>
        </w:tc>
      </w:tr>
    </w:tbl>
    <w:p w:rsidR="00857B11" w:rsidRPr="00D9460A"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1.3.3 Структурный баланс реализации</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w:t>
      </w:r>
      <w:r>
        <w:rPr>
          <w:rFonts w:ascii="Times New Roman" w:hAnsi="Times New Roman"/>
          <w:b/>
          <w:bCs/>
          <w:i/>
          <w:sz w:val="28"/>
          <w:szCs w:val="28"/>
          <w:lang w:eastAsia="ru-RU"/>
        </w:rPr>
        <w:t>,</w:t>
      </w:r>
      <w:r w:rsidRPr="00D9460A">
        <w:rPr>
          <w:rFonts w:ascii="Times New Roman" w:hAnsi="Times New Roman"/>
          <w:b/>
          <w:bCs/>
          <w:i/>
          <w:sz w:val="28"/>
          <w:szCs w:val="28"/>
          <w:lang w:eastAsia="ru-RU"/>
        </w:rPr>
        <w:t xml:space="preserve"> по группам абонентов</w:t>
      </w:r>
      <w:r>
        <w:rPr>
          <w:rFonts w:ascii="Times New Roman" w:hAnsi="Times New Roman"/>
          <w:b/>
          <w:bCs/>
          <w:i/>
          <w:sz w:val="28"/>
          <w:szCs w:val="28"/>
          <w:lang w:eastAsia="ru-RU"/>
        </w:rPr>
        <w:t xml:space="preserve"> с разбивкой на хозяйственно-питьевые нужды населения, производственные нужды юридических лиц и другие нужды </w:t>
      </w:r>
      <w:r>
        <w:rPr>
          <w:rFonts w:ascii="Times New Roman" w:hAnsi="Times New Roman"/>
          <w:b/>
          <w:i/>
          <w:sz w:val="28"/>
          <w:szCs w:val="28"/>
          <w:lang w:eastAsia="ru-RU"/>
        </w:rPr>
        <w:t>Первомайского</w:t>
      </w:r>
      <w:r w:rsidR="00237A8A">
        <w:rPr>
          <w:rFonts w:ascii="Times New Roman" w:hAnsi="Times New Roman"/>
          <w:b/>
          <w:bCs/>
          <w:i/>
          <w:sz w:val="28"/>
          <w:szCs w:val="28"/>
          <w:lang w:eastAsia="ru-RU"/>
        </w:rPr>
        <w:t xml:space="preserve"> сельского поселения</w:t>
      </w:r>
    </w:p>
    <w:p w:rsidR="00857B11" w:rsidRPr="00237A8A" w:rsidRDefault="00857B11" w:rsidP="00857B11">
      <w:pPr>
        <w:autoSpaceDE w:val="0"/>
        <w:autoSpaceDN w:val="0"/>
        <w:adjustRightInd w:val="0"/>
        <w:spacing w:before="240" w:after="0" w:line="360" w:lineRule="auto"/>
        <w:jc w:val="center"/>
        <w:rPr>
          <w:rFonts w:ascii="Times New Roman" w:hAnsi="Times New Roman"/>
          <w:b/>
          <w:bCs/>
          <w:i/>
          <w:sz w:val="28"/>
          <w:szCs w:val="28"/>
          <w:lang w:eastAsia="ru-RU"/>
        </w:rPr>
      </w:pPr>
      <w:r w:rsidRPr="00237A8A">
        <w:rPr>
          <w:rFonts w:ascii="Times New Roman" w:hAnsi="Times New Roman"/>
          <w:b/>
          <w:bCs/>
          <w:i/>
          <w:sz w:val="28"/>
          <w:szCs w:val="28"/>
          <w:lang w:eastAsia="ru-RU"/>
        </w:rPr>
        <w:t xml:space="preserve">Таблица 7 – </w:t>
      </w:r>
      <w:r w:rsidRPr="00237A8A">
        <w:rPr>
          <w:rFonts w:ascii="Times New Roman" w:hAnsi="Times New Roman"/>
          <w:b/>
          <w:bCs/>
          <w:i/>
          <w:sz w:val="28"/>
          <w:szCs w:val="28"/>
        </w:rPr>
        <w:t xml:space="preserve">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961"/>
      </w:tblGrid>
      <w:tr w:rsidR="00857B11" w:rsidRPr="007E13F4" w:rsidTr="00503268">
        <w:trPr>
          <w:trHeight w:val="749"/>
        </w:trPr>
        <w:tc>
          <w:tcPr>
            <w:tcW w:w="5495" w:type="dxa"/>
            <w:shd w:val="clear" w:color="auto" w:fill="auto"/>
            <w:vAlign w:val="center"/>
          </w:tcPr>
          <w:p w:rsidR="00857B11" w:rsidRPr="007E13F4" w:rsidRDefault="00857B11" w:rsidP="00503268">
            <w:pPr>
              <w:spacing w:after="0" w:line="240" w:lineRule="auto"/>
              <w:jc w:val="center"/>
              <w:rPr>
                <w:rFonts w:ascii="Times New Roman" w:hAnsi="Times New Roman"/>
                <w:b/>
                <w:i/>
                <w:sz w:val="24"/>
                <w:szCs w:val="24"/>
                <w:lang w:eastAsia="ru-RU"/>
              </w:rPr>
            </w:pPr>
            <w:r w:rsidRPr="007E13F4">
              <w:rPr>
                <w:rFonts w:ascii="Times New Roman" w:hAnsi="Times New Roman"/>
                <w:b/>
                <w:i/>
                <w:color w:val="000000"/>
                <w:sz w:val="24"/>
                <w:szCs w:val="24"/>
                <w:lang w:eastAsia="ru-RU"/>
              </w:rPr>
              <w:t>Наименование</w:t>
            </w:r>
          </w:p>
        </w:tc>
        <w:tc>
          <w:tcPr>
            <w:tcW w:w="4961" w:type="dxa"/>
            <w:shd w:val="clear" w:color="auto" w:fill="auto"/>
            <w:vAlign w:val="center"/>
          </w:tcPr>
          <w:p w:rsidR="00857B11" w:rsidRPr="007E13F4" w:rsidRDefault="00857B11" w:rsidP="00503268">
            <w:pPr>
              <w:spacing w:after="0" w:line="240" w:lineRule="auto"/>
              <w:jc w:val="center"/>
              <w:rPr>
                <w:rFonts w:ascii="Times New Roman" w:hAnsi="Times New Roman"/>
                <w:b/>
                <w:i/>
                <w:color w:val="000000"/>
                <w:sz w:val="24"/>
                <w:szCs w:val="24"/>
                <w:lang w:eastAsia="ru-RU"/>
              </w:rPr>
            </w:pPr>
            <w:r w:rsidRPr="007E13F4">
              <w:rPr>
                <w:rFonts w:ascii="Times New Roman" w:hAnsi="Times New Roman"/>
                <w:b/>
                <w:i/>
                <w:color w:val="000000"/>
                <w:sz w:val="24"/>
                <w:szCs w:val="24"/>
                <w:lang w:eastAsia="ru-RU"/>
              </w:rPr>
              <w:t>Существующее (фактическое) водопотребление,</w:t>
            </w:r>
            <w:r>
              <w:rPr>
                <w:rFonts w:ascii="Times New Roman" w:hAnsi="Times New Roman"/>
                <w:b/>
                <w:i/>
                <w:color w:val="000000"/>
                <w:sz w:val="24"/>
                <w:szCs w:val="24"/>
                <w:lang w:eastAsia="ru-RU"/>
              </w:rPr>
              <w:t xml:space="preserve"> тыс. </w:t>
            </w:r>
            <w:r w:rsidRPr="007E13F4">
              <w:rPr>
                <w:rFonts w:ascii="Times New Roman" w:eastAsia="Times New Roman" w:hAnsi="Times New Roman"/>
                <w:b/>
                <w:bCs/>
                <w:i/>
                <w:sz w:val="24"/>
                <w:szCs w:val="24"/>
                <w:lang w:eastAsia="ru-RU"/>
              </w:rPr>
              <w:t>м</w:t>
            </w:r>
            <w:r w:rsidRPr="007E13F4">
              <w:rPr>
                <w:rFonts w:ascii="Times New Roman" w:eastAsia="Times New Roman" w:hAnsi="Times New Roman"/>
                <w:b/>
                <w:bCs/>
                <w:i/>
                <w:sz w:val="24"/>
                <w:szCs w:val="24"/>
                <w:vertAlign w:val="superscript"/>
                <w:lang w:eastAsia="ru-RU"/>
              </w:rPr>
              <w:t>3</w:t>
            </w:r>
            <w:r w:rsidRPr="007E13F4">
              <w:rPr>
                <w:rFonts w:ascii="Times New Roman" w:eastAsia="Times New Roman" w:hAnsi="Times New Roman"/>
                <w:b/>
                <w:bCs/>
                <w:i/>
                <w:sz w:val="24"/>
                <w:szCs w:val="24"/>
                <w:lang w:eastAsia="ru-RU"/>
              </w:rPr>
              <w:t>/год</w:t>
            </w:r>
          </w:p>
        </w:tc>
      </w:tr>
      <w:tr w:rsidR="00857B11" w:rsidRPr="00614488" w:rsidTr="00503268">
        <w:trPr>
          <w:trHeight w:val="490"/>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20,189</w:t>
            </w:r>
          </w:p>
        </w:tc>
      </w:tr>
      <w:tr w:rsidR="00857B11" w:rsidRPr="00614488" w:rsidTr="00503268">
        <w:trPr>
          <w:trHeight w:val="398"/>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857B11" w:rsidRPr="00614488" w:rsidTr="00503268">
        <w:trPr>
          <w:trHeight w:val="400"/>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(школа)</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0,458</w:t>
            </w:r>
          </w:p>
        </w:tc>
      </w:tr>
      <w:tr w:rsidR="00857B11" w:rsidRPr="00614488" w:rsidTr="00503268">
        <w:trPr>
          <w:trHeight w:val="400"/>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(детский сад)</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0,285</w:t>
            </w:r>
          </w:p>
        </w:tc>
      </w:tr>
      <w:tr w:rsidR="00857B11" w:rsidRPr="00614488" w:rsidTr="00503268">
        <w:trPr>
          <w:trHeight w:val="401"/>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Сельскохозяйственные предприятия</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0,02226</w:t>
            </w:r>
          </w:p>
        </w:tc>
      </w:tr>
      <w:tr w:rsidR="00857B11" w:rsidRPr="00614488" w:rsidTr="00503268">
        <w:trPr>
          <w:trHeight w:val="401"/>
        </w:trPr>
        <w:tc>
          <w:tcPr>
            <w:tcW w:w="5495" w:type="dxa"/>
            <w:shd w:val="clear" w:color="auto" w:fill="auto"/>
            <w:vAlign w:val="center"/>
          </w:tcPr>
          <w:p w:rsidR="00857B11" w:rsidRDefault="00857B11"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0,012</w:t>
            </w:r>
          </w:p>
        </w:tc>
      </w:tr>
      <w:tr w:rsidR="00857B11" w:rsidRPr="00614488" w:rsidTr="00503268">
        <w:trPr>
          <w:trHeight w:val="424"/>
        </w:trPr>
        <w:tc>
          <w:tcPr>
            <w:tcW w:w="5495" w:type="dxa"/>
            <w:shd w:val="clear" w:color="auto" w:fill="auto"/>
            <w:vAlign w:val="center"/>
          </w:tcPr>
          <w:p w:rsidR="00857B11" w:rsidRDefault="00857B11"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культурно-бытового обслуживания</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857B11" w:rsidRPr="00614488" w:rsidTr="00503268">
        <w:trPr>
          <w:trHeight w:val="402"/>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Неучтенные расходы и потери в сетях при транспортировке</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r>
    </w:tbl>
    <w:p w:rsidR="00857B11" w:rsidRPr="00D9460A" w:rsidRDefault="00857B11"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1.3.4 Сведения о фактическом потреблени</w:t>
      </w:r>
      <w:r>
        <w:rPr>
          <w:rFonts w:ascii="Times New Roman" w:hAnsi="Times New Roman"/>
          <w:b/>
          <w:bCs/>
          <w:i/>
          <w:sz w:val="28"/>
          <w:szCs w:val="28"/>
          <w:lang w:eastAsia="ru-RU"/>
        </w:rPr>
        <w:t xml:space="preserve">и населением горячей, питьевой, технической </w:t>
      </w:r>
      <w:r w:rsidRPr="00D9460A">
        <w:rPr>
          <w:rFonts w:ascii="Times New Roman" w:hAnsi="Times New Roman"/>
          <w:b/>
          <w:bCs/>
          <w:i/>
          <w:sz w:val="28"/>
          <w:szCs w:val="28"/>
          <w:lang w:eastAsia="ru-RU"/>
        </w:rPr>
        <w:t>воды исходя из статистических и расчетных данных и сведений о действующих нормативах потребления коммунальных услуг</w:t>
      </w:r>
    </w:p>
    <w:p w:rsidR="00237A8A" w:rsidRDefault="00857B11" w:rsidP="00F405BF">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9D1A61">
        <w:rPr>
          <w:rFonts w:ascii="Times New Roman" w:eastAsia="Times New Roman" w:hAnsi="Times New Roman"/>
          <w:color w:val="000000" w:themeColor="text1"/>
          <w:spacing w:val="2"/>
          <w:sz w:val="28"/>
          <w:szCs w:val="28"/>
          <w:lang w:eastAsia="ru-RU"/>
        </w:rPr>
        <w:t xml:space="preserve">Фактическое потребление </w:t>
      </w:r>
      <w:r>
        <w:rPr>
          <w:rFonts w:ascii="Times New Roman" w:eastAsia="Times New Roman" w:hAnsi="Times New Roman"/>
          <w:color w:val="000000" w:themeColor="text1"/>
          <w:spacing w:val="2"/>
          <w:sz w:val="28"/>
          <w:szCs w:val="28"/>
          <w:lang w:eastAsia="ru-RU"/>
        </w:rPr>
        <w:t xml:space="preserve">холодной </w:t>
      </w:r>
      <w:r w:rsidRPr="009D1A61">
        <w:rPr>
          <w:rFonts w:ascii="Times New Roman" w:eastAsia="Times New Roman" w:hAnsi="Times New Roman"/>
          <w:color w:val="000000" w:themeColor="text1"/>
          <w:spacing w:val="2"/>
          <w:sz w:val="28"/>
          <w:szCs w:val="28"/>
          <w:lang w:eastAsia="ru-RU"/>
        </w:rPr>
        <w:t>питьевой воды населением за 201</w:t>
      </w:r>
      <w:r>
        <w:rPr>
          <w:rFonts w:ascii="Times New Roman" w:eastAsia="Times New Roman" w:hAnsi="Times New Roman"/>
          <w:color w:val="000000" w:themeColor="text1"/>
          <w:spacing w:val="2"/>
          <w:sz w:val="28"/>
          <w:szCs w:val="28"/>
          <w:lang w:eastAsia="ru-RU"/>
        </w:rPr>
        <w:t>6</w:t>
      </w:r>
      <w:r w:rsidRPr="009D1A61">
        <w:rPr>
          <w:rFonts w:ascii="Times New Roman" w:eastAsia="Times New Roman" w:hAnsi="Times New Roman"/>
          <w:color w:val="000000" w:themeColor="text1"/>
          <w:spacing w:val="2"/>
          <w:sz w:val="28"/>
          <w:szCs w:val="28"/>
          <w:lang w:eastAsia="ru-RU"/>
        </w:rPr>
        <w:t xml:space="preserve"> год составило </w:t>
      </w:r>
      <w:r>
        <w:rPr>
          <w:rFonts w:ascii="Times New Roman" w:eastAsia="Times New Roman" w:hAnsi="Times New Roman"/>
          <w:color w:val="000000" w:themeColor="text1"/>
          <w:spacing w:val="2"/>
          <w:sz w:val="28"/>
          <w:szCs w:val="28"/>
          <w:lang w:eastAsia="ru-RU"/>
        </w:rPr>
        <w:t>20189,0</w:t>
      </w:r>
      <w:r w:rsidRPr="009D1A61">
        <w:rPr>
          <w:rFonts w:ascii="Times New Roman" w:eastAsia="Times New Roman" w:hAnsi="Times New Roman"/>
          <w:color w:val="000000" w:themeColor="text1"/>
          <w:spacing w:val="2"/>
          <w:sz w:val="28"/>
          <w:szCs w:val="28"/>
          <w:lang w:eastAsia="ru-RU"/>
        </w:rPr>
        <w:t xml:space="preserve"> м</w:t>
      </w:r>
      <w:r w:rsidRPr="009D1A61">
        <w:rPr>
          <w:rFonts w:ascii="Times New Roman" w:eastAsia="Times New Roman" w:hAnsi="Times New Roman"/>
          <w:color w:val="000000" w:themeColor="text1"/>
          <w:spacing w:val="2"/>
          <w:sz w:val="28"/>
          <w:szCs w:val="28"/>
          <w:vertAlign w:val="superscript"/>
          <w:lang w:eastAsia="ru-RU"/>
        </w:rPr>
        <w:t>3</w:t>
      </w:r>
      <w:r w:rsidRPr="009D1A61">
        <w:rPr>
          <w:rFonts w:ascii="Times New Roman" w:eastAsia="Times New Roman" w:hAnsi="Times New Roman"/>
          <w:color w:val="000000" w:themeColor="text1"/>
          <w:spacing w:val="2"/>
          <w:sz w:val="28"/>
          <w:szCs w:val="28"/>
          <w:lang w:eastAsia="ru-RU"/>
        </w:rPr>
        <w:t xml:space="preserve">/год. </w:t>
      </w:r>
    </w:p>
    <w:p w:rsidR="00857B11" w:rsidRPr="00237A8A" w:rsidRDefault="00857B11" w:rsidP="00237A8A">
      <w:pPr>
        <w:shd w:val="clear" w:color="auto" w:fill="FFFFFF"/>
        <w:spacing w:after="0" w:line="360" w:lineRule="auto"/>
        <w:ind w:firstLine="708"/>
        <w:jc w:val="right"/>
        <w:textAlignment w:val="baseline"/>
        <w:rPr>
          <w:rFonts w:ascii="Times New Roman" w:eastAsia="Times New Roman" w:hAnsi="Times New Roman"/>
          <w:b/>
          <w:i/>
          <w:spacing w:val="2"/>
          <w:sz w:val="28"/>
          <w:szCs w:val="28"/>
          <w:lang w:eastAsia="ru-RU"/>
        </w:rPr>
      </w:pPr>
      <w:r w:rsidRPr="00237A8A">
        <w:rPr>
          <w:rFonts w:ascii="Times New Roman" w:eastAsia="Times New Roman" w:hAnsi="Times New Roman"/>
          <w:b/>
          <w:i/>
          <w:spacing w:val="2"/>
          <w:sz w:val="28"/>
          <w:szCs w:val="28"/>
          <w:lang w:eastAsia="ru-RU"/>
        </w:rPr>
        <w:t>Таблица 8</w:t>
      </w:r>
    </w:p>
    <w:tbl>
      <w:tblPr>
        <w:tblW w:w="10206" w:type="dxa"/>
        <w:tblCellMar>
          <w:left w:w="0" w:type="dxa"/>
          <w:right w:w="0" w:type="dxa"/>
        </w:tblCellMar>
        <w:tblLook w:val="04A0"/>
      </w:tblPr>
      <w:tblGrid>
        <w:gridCol w:w="915"/>
        <w:gridCol w:w="4188"/>
        <w:gridCol w:w="2835"/>
        <w:gridCol w:w="2268"/>
      </w:tblGrid>
      <w:tr w:rsidR="00857B11" w:rsidRPr="009D1A61" w:rsidTr="0061128F">
        <w:trPr>
          <w:trHeight w:val="80"/>
        </w:trPr>
        <w:tc>
          <w:tcPr>
            <w:tcW w:w="915" w:type="dxa"/>
            <w:tcBorders>
              <w:bottom w:val="single" w:sz="6" w:space="0" w:color="000000"/>
            </w:tcBorders>
            <w:vAlign w:val="center"/>
            <w:hideMark/>
          </w:tcPr>
          <w:p w:rsidR="00857B11" w:rsidRPr="009D1A61" w:rsidRDefault="00857B11" w:rsidP="0061128F">
            <w:pPr>
              <w:spacing w:after="0" w:line="240" w:lineRule="auto"/>
              <w:jc w:val="center"/>
              <w:rPr>
                <w:rFonts w:ascii="Times New Roman" w:eastAsia="Times New Roman" w:hAnsi="Times New Roman"/>
                <w:b/>
                <w:i/>
                <w:sz w:val="2"/>
                <w:szCs w:val="24"/>
                <w:lang w:eastAsia="ru-RU"/>
              </w:rPr>
            </w:pPr>
          </w:p>
        </w:tc>
        <w:tc>
          <w:tcPr>
            <w:tcW w:w="4188" w:type="dxa"/>
            <w:tcBorders>
              <w:bottom w:val="single" w:sz="6" w:space="0" w:color="000000"/>
            </w:tcBorders>
            <w:vAlign w:val="center"/>
            <w:hideMark/>
          </w:tcPr>
          <w:p w:rsidR="00857B11" w:rsidRPr="009D1A61" w:rsidRDefault="00857B11" w:rsidP="0061128F">
            <w:pPr>
              <w:spacing w:after="0" w:line="240" w:lineRule="auto"/>
              <w:jc w:val="center"/>
              <w:rPr>
                <w:rFonts w:ascii="Times New Roman" w:eastAsia="Times New Roman" w:hAnsi="Times New Roman"/>
                <w:sz w:val="2"/>
                <w:szCs w:val="24"/>
                <w:lang w:eastAsia="ru-RU"/>
              </w:rPr>
            </w:pPr>
          </w:p>
        </w:tc>
        <w:tc>
          <w:tcPr>
            <w:tcW w:w="2835" w:type="dxa"/>
            <w:tcBorders>
              <w:bottom w:val="single" w:sz="6" w:space="0" w:color="000000"/>
            </w:tcBorders>
            <w:vAlign w:val="center"/>
            <w:hideMark/>
          </w:tcPr>
          <w:p w:rsidR="00857B11" w:rsidRPr="009D1A61" w:rsidRDefault="00857B11" w:rsidP="0061128F">
            <w:pPr>
              <w:spacing w:after="0" w:line="240" w:lineRule="auto"/>
              <w:jc w:val="center"/>
              <w:rPr>
                <w:rFonts w:ascii="Times New Roman" w:eastAsia="Times New Roman" w:hAnsi="Times New Roman"/>
                <w:sz w:val="2"/>
                <w:szCs w:val="24"/>
                <w:lang w:eastAsia="ru-RU"/>
              </w:rPr>
            </w:pPr>
          </w:p>
        </w:tc>
        <w:tc>
          <w:tcPr>
            <w:tcW w:w="2268" w:type="dxa"/>
            <w:tcBorders>
              <w:bottom w:val="single" w:sz="6" w:space="0" w:color="000000"/>
            </w:tcBorders>
            <w:vAlign w:val="center"/>
          </w:tcPr>
          <w:p w:rsidR="00857B11" w:rsidRPr="009D1A61" w:rsidRDefault="00857B11" w:rsidP="0061128F">
            <w:pPr>
              <w:spacing w:after="0" w:line="240" w:lineRule="auto"/>
              <w:jc w:val="center"/>
              <w:rPr>
                <w:rFonts w:ascii="Times New Roman" w:eastAsia="Times New Roman" w:hAnsi="Times New Roman"/>
                <w:sz w:val="2"/>
                <w:szCs w:val="24"/>
                <w:lang w:eastAsia="ru-RU"/>
              </w:rPr>
            </w:pPr>
          </w:p>
        </w:tc>
      </w:tr>
      <w:tr w:rsidR="00857B11" w:rsidRPr="009D1A61" w:rsidTr="0061128F">
        <w:tc>
          <w:tcPr>
            <w:tcW w:w="91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N п/п</w:t>
            </w:r>
          </w:p>
        </w:tc>
        <w:tc>
          <w:tcPr>
            <w:tcW w:w="418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Показатель</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Значение</w:t>
            </w:r>
          </w:p>
        </w:tc>
      </w:tr>
      <w:tr w:rsidR="00857B11" w:rsidRPr="009D1A61" w:rsidTr="0061128F">
        <w:tc>
          <w:tcPr>
            <w:tcW w:w="91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p>
        </w:tc>
        <w:tc>
          <w:tcPr>
            <w:tcW w:w="418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175075"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175075">
              <w:rPr>
                <w:rFonts w:ascii="Times New Roman" w:eastAsia="Times New Roman" w:hAnsi="Times New Roman"/>
                <w:b/>
                <w:i/>
                <w:color w:val="000000" w:themeColor="text1"/>
                <w:sz w:val="24"/>
                <w:szCs w:val="24"/>
                <w:lang w:eastAsia="ru-RU"/>
              </w:rPr>
              <w:t>л/сутки на человека,</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Pr="00175075" w:rsidRDefault="00857B11" w:rsidP="0061128F">
            <w:pPr>
              <w:spacing w:after="0" w:line="315" w:lineRule="atLeast"/>
              <w:jc w:val="center"/>
              <w:textAlignment w:val="baseline"/>
              <w:rPr>
                <w:rFonts w:ascii="Times New Roman" w:eastAsia="Times New Roman" w:hAnsi="Times New Roman"/>
                <w:b/>
                <w:i/>
                <w:color w:val="000000" w:themeColor="text1"/>
                <w:sz w:val="24"/>
                <w:szCs w:val="24"/>
                <w:vertAlign w:val="superscript"/>
                <w:lang w:eastAsia="ru-RU"/>
              </w:rPr>
            </w:pPr>
            <w:r>
              <w:rPr>
                <w:rFonts w:ascii="Times New Roman" w:eastAsia="Times New Roman" w:hAnsi="Times New Roman"/>
                <w:b/>
                <w:i/>
                <w:color w:val="000000" w:themeColor="text1"/>
                <w:sz w:val="24"/>
                <w:szCs w:val="24"/>
                <w:lang w:eastAsia="ru-RU"/>
              </w:rPr>
              <w:t>м</w:t>
            </w:r>
            <w:r>
              <w:rPr>
                <w:rFonts w:ascii="Times New Roman" w:eastAsia="Times New Roman" w:hAnsi="Times New Roman"/>
                <w:b/>
                <w:i/>
                <w:color w:val="000000" w:themeColor="text1"/>
                <w:sz w:val="24"/>
                <w:szCs w:val="24"/>
                <w:vertAlign w:val="superscript"/>
                <w:lang w:eastAsia="ru-RU"/>
              </w:rPr>
              <w:t>3</w:t>
            </w:r>
            <w:r w:rsidRPr="00175075">
              <w:rPr>
                <w:rFonts w:ascii="Times New Roman" w:eastAsia="Times New Roman" w:hAnsi="Times New Roman"/>
                <w:b/>
                <w:i/>
                <w:color w:val="000000" w:themeColor="text1"/>
                <w:sz w:val="24"/>
                <w:szCs w:val="24"/>
                <w:lang w:eastAsia="ru-RU"/>
              </w:rPr>
              <w:t>/</w:t>
            </w:r>
            <w:r>
              <w:rPr>
                <w:rFonts w:ascii="Times New Roman" w:eastAsia="Times New Roman" w:hAnsi="Times New Roman"/>
                <w:b/>
                <w:i/>
                <w:color w:val="000000" w:themeColor="text1"/>
                <w:sz w:val="24"/>
                <w:szCs w:val="24"/>
                <w:lang w:eastAsia="ru-RU"/>
              </w:rPr>
              <w:t>месяц на человека</w:t>
            </w: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1</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Удельное хозяйственно-питьевое водопотребление,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2,31</w:t>
            </w: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240" w:lineRule="auto"/>
              <w:jc w:val="center"/>
              <w:rPr>
                <w:rFonts w:ascii="Times New Roman" w:eastAsia="Times New Roman" w:hAnsi="Times New Roman"/>
                <w:b/>
                <w:i/>
                <w:color w:val="000000" w:themeColor="text1"/>
                <w:sz w:val="24"/>
                <w:szCs w:val="24"/>
                <w:lang w:eastAsia="ru-RU"/>
              </w:rPr>
            </w:pP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в том числе: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240" w:lineRule="auto"/>
              <w:jc w:val="center"/>
              <w:rPr>
                <w:rFonts w:ascii="Times New Roman" w:eastAsia="Times New Roman" w:hAnsi="Times New Roman"/>
                <w:color w:val="000000" w:themeColor="text1"/>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Pr="009D1A61" w:rsidRDefault="00857B11" w:rsidP="0061128F">
            <w:pPr>
              <w:spacing w:after="0" w:line="240" w:lineRule="auto"/>
              <w:jc w:val="center"/>
              <w:rPr>
                <w:rFonts w:ascii="Times New Roman" w:eastAsia="Times New Roman" w:hAnsi="Times New Roman"/>
                <w:color w:val="000000" w:themeColor="text1"/>
                <w:sz w:val="24"/>
                <w:szCs w:val="24"/>
                <w:lang w:eastAsia="ru-RU"/>
              </w:rPr>
            </w:pP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1.1</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Холодной воды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2,31</w:t>
            </w: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1.2</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Горячей воды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0,00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0,00</w:t>
            </w:r>
          </w:p>
        </w:tc>
      </w:tr>
    </w:tbl>
    <w:p w:rsidR="00857B11" w:rsidRPr="0049414D" w:rsidRDefault="00857B11" w:rsidP="00857B11">
      <w:pPr>
        <w:shd w:val="clear" w:color="auto" w:fill="FFFFFF"/>
        <w:spacing w:after="0" w:line="360" w:lineRule="auto"/>
        <w:jc w:val="both"/>
        <w:textAlignment w:val="baseline"/>
        <w:rPr>
          <w:rFonts w:ascii="Times New Roman" w:hAnsi="Times New Roman"/>
          <w:color w:val="000000"/>
          <w:sz w:val="28"/>
          <w:szCs w:val="28"/>
          <w:shd w:val="clear" w:color="auto" w:fill="FFFFFF"/>
        </w:rPr>
      </w:pPr>
      <w:r>
        <w:rPr>
          <w:rFonts w:ascii="Times New Roman" w:eastAsia="Times New Roman" w:hAnsi="Times New Roman"/>
          <w:color w:val="000000" w:themeColor="text1"/>
          <w:spacing w:val="2"/>
          <w:sz w:val="28"/>
          <w:szCs w:val="28"/>
          <w:lang w:eastAsia="ru-RU"/>
        </w:rPr>
        <w:tab/>
      </w:r>
      <w:r w:rsidRPr="009D1A61">
        <w:rPr>
          <w:rFonts w:ascii="Times New Roman" w:hAnsi="Times New Roman"/>
          <w:color w:val="000000"/>
          <w:sz w:val="28"/>
          <w:szCs w:val="28"/>
          <w:shd w:val="clear" w:color="auto" w:fill="FFFFFF"/>
        </w:rPr>
        <w:t xml:space="preserve">Согласно приказа РЭК– </w:t>
      </w:r>
      <w:proofErr w:type="gramStart"/>
      <w:r>
        <w:rPr>
          <w:rFonts w:ascii="Times New Roman" w:hAnsi="Times New Roman"/>
          <w:color w:val="000000"/>
          <w:sz w:val="28"/>
          <w:szCs w:val="28"/>
          <w:shd w:val="clear" w:color="auto" w:fill="FFFFFF"/>
        </w:rPr>
        <w:t>Уп</w:t>
      </w:r>
      <w:proofErr w:type="gramEnd"/>
      <w:r>
        <w:rPr>
          <w:rFonts w:ascii="Times New Roman" w:hAnsi="Times New Roman"/>
          <w:color w:val="000000"/>
          <w:sz w:val="28"/>
          <w:szCs w:val="28"/>
          <w:shd w:val="clear" w:color="auto" w:fill="FFFFFF"/>
        </w:rPr>
        <w:t>равление Алтайского</w:t>
      </w:r>
      <w:r w:rsidRPr="009D1A61">
        <w:rPr>
          <w:rFonts w:ascii="Times New Roman" w:hAnsi="Times New Roman"/>
          <w:color w:val="000000"/>
          <w:sz w:val="28"/>
          <w:szCs w:val="28"/>
          <w:shd w:val="clear" w:color="auto" w:fill="FFFFFF"/>
        </w:rPr>
        <w:t xml:space="preserve"> края</w:t>
      </w:r>
      <w:r>
        <w:rPr>
          <w:rFonts w:ascii="Times New Roman" w:hAnsi="Times New Roman"/>
          <w:color w:val="000000"/>
          <w:sz w:val="28"/>
          <w:szCs w:val="28"/>
          <w:shd w:val="clear" w:color="auto" w:fill="FFFFFF"/>
        </w:rPr>
        <w:t xml:space="preserve"> по Государственному регулированию цен и тарифов</w:t>
      </w:r>
      <w:r w:rsidRPr="009D1A61">
        <w:rPr>
          <w:rFonts w:ascii="Times New Roman" w:hAnsi="Times New Roman"/>
          <w:color w:val="000000"/>
          <w:sz w:val="28"/>
          <w:szCs w:val="28"/>
          <w:shd w:val="clear" w:color="auto" w:fill="FFFFFF"/>
        </w:rPr>
        <w:t xml:space="preserve"> от 19 </w:t>
      </w:r>
      <w:r>
        <w:rPr>
          <w:rFonts w:ascii="Times New Roman" w:hAnsi="Times New Roman"/>
          <w:color w:val="000000"/>
          <w:sz w:val="28"/>
          <w:szCs w:val="28"/>
          <w:shd w:val="clear" w:color="auto" w:fill="FFFFFF"/>
        </w:rPr>
        <w:t>ноября</w:t>
      </w:r>
      <w:r w:rsidRPr="009D1A61">
        <w:rPr>
          <w:rFonts w:ascii="Times New Roman" w:hAnsi="Times New Roman"/>
          <w:color w:val="000000"/>
          <w:sz w:val="28"/>
          <w:szCs w:val="28"/>
          <w:shd w:val="clear" w:color="auto" w:fill="FFFFFF"/>
        </w:rPr>
        <w:t xml:space="preserve"> 2014 года № </w:t>
      </w:r>
      <w:r>
        <w:rPr>
          <w:rFonts w:ascii="Times New Roman" w:hAnsi="Times New Roman"/>
          <w:color w:val="000000"/>
          <w:sz w:val="28"/>
          <w:szCs w:val="28"/>
          <w:shd w:val="clear" w:color="auto" w:fill="FFFFFF"/>
        </w:rPr>
        <w:t>118</w:t>
      </w:r>
      <w:r w:rsidRPr="009D1A6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Об утверждении нормативов потребления коммунальных услуг по холодному и горячему водоснабжению, водоотведению на территории Алтайского края </w:t>
      </w:r>
      <w:r w:rsidRPr="00D86A2C">
        <w:rPr>
          <w:rFonts w:ascii="Times New Roman" w:hAnsi="Times New Roman"/>
          <w:color w:val="000000"/>
          <w:sz w:val="28"/>
          <w:szCs w:val="28"/>
          <w:shd w:val="clear" w:color="auto" w:fill="FFFFFF"/>
        </w:rPr>
        <w:t>(при отсутствии приборов учета) установлены нормативы потребления коммуна</w:t>
      </w:r>
      <w:r w:rsidRPr="009D1A61">
        <w:rPr>
          <w:rFonts w:ascii="Times New Roman" w:hAnsi="Times New Roman"/>
          <w:color w:val="000000"/>
          <w:sz w:val="28"/>
          <w:szCs w:val="28"/>
          <w:shd w:val="clear" w:color="auto" w:fill="FFFFFF"/>
        </w:rPr>
        <w:t>льных услуг по холодному водоснабжению</w:t>
      </w:r>
      <w:r>
        <w:rPr>
          <w:rFonts w:ascii="Times New Roman" w:hAnsi="Times New Roman"/>
          <w:color w:val="000000"/>
          <w:sz w:val="28"/>
          <w:szCs w:val="28"/>
          <w:shd w:val="clear" w:color="auto" w:fill="FFFFFF"/>
        </w:rPr>
        <w:t xml:space="preserve"> – 2,22 м</w:t>
      </w:r>
      <w:r>
        <w:rPr>
          <w:rFonts w:ascii="Times New Roman" w:hAnsi="Times New Roman"/>
          <w:color w:val="000000"/>
          <w:sz w:val="28"/>
          <w:szCs w:val="28"/>
          <w:shd w:val="clear" w:color="auto" w:fill="FFFFFF"/>
          <w:vertAlign w:val="superscript"/>
        </w:rPr>
        <w:t xml:space="preserve">3 </w:t>
      </w:r>
      <w:r>
        <w:rPr>
          <w:rFonts w:ascii="Times New Roman" w:hAnsi="Times New Roman"/>
          <w:color w:val="000000"/>
          <w:sz w:val="28"/>
          <w:szCs w:val="28"/>
          <w:shd w:val="clear" w:color="auto" w:fill="FFFFFF"/>
        </w:rPr>
        <w:t>за человека в месяц.</w:t>
      </w:r>
    </w:p>
    <w:p w:rsidR="00857B11" w:rsidRPr="00D9460A"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1.3.5 Существующие системы коммерческого учета</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 и планов</w:t>
      </w:r>
      <w:r w:rsidR="002F0271">
        <w:rPr>
          <w:rFonts w:ascii="Times New Roman" w:hAnsi="Times New Roman"/>
          <w:b/>
          <w:bCs/>
          <w:i/>
          <w:sz w:val="28"/>
          <w:szCs w:val="28"/>
          <w:lang w:eastAsia="ru-RU"/>
        </w:rPr>
        <w:t xml:space="preserve"> </w:t>
      </w:r>
      <w:r w:rsidRPr="00D9460A">
        <w:rPr>
          <w:rFonts w:ascii="Times New Roman" w:hAnsi="Times New Roman"/>
          <w:b/>
          <w:bCs/>
          <w:i/>
          <w:sz w:val="28"/>
          <w:szCs w:val="28"/>
          <w:lang w:eastAsia="ru-RU"/>
        </w:rPr>
        <w:t>по установке приборов учета</w:t>
      </w:r>
    </w:p>
    <w:p w:rsidR="00857B11" w:rsidRPr="00DC731D" w:rsidRDefault="00857B11"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w:t>
      </w:r>
      <w:r w:rsidR="00C76D35">
        <w:rPr>
          <w:rFonts w:ascii="Times New Roman" w:hAnsi="Times New Roman"/>
          <w:sz w:val="28"/>
          <w:szCs w:val="28"/>
          <w:lang w:val="en-US"/>
        </w:rPr>
        <w:t> </w:t>
      </w:r>
      <w:r w:rsidRPr="00DC731D">
        <w:rPr>
          <w:rFonts w:ascii="Times New Roman" w:hAnsi="Times New Roman"/>
          <w:sz w:val="28"/>
          <w:szCs w:val="28"/>
        </w:rPr>
        <w:t>население –</w:t>
      </w:r>
      <w:r>
        <w:rPr>
          <w:rFonts w:ascii="Times New Roman" w:hAnsi="Times New Roman"/>
          <w:sz w:val="28"/>
          <w:szCs w:val="28"/>
        </w:rPr>
        <w:t>40,0</w:t>
      </w:r>
      <w:r w:rsidRPr="00DC731D">
        <w:rPr>
          <w:rFonts w:ascii="Times New Roman" w:hAnsi="Times New Roman"/>
          <w:sz w:val="28"/>
          <w:szCs w:val="28"/>
        </w:rPr>
        <w:t>%;</w:t>
      </w:r>
    </w:p>
    <w:p w:rsidR="00857B11" w:rsidRPr="00DC731D"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организации-90%.</w:t>
      </w:r>
    </w:p>
    <w:p w:rsidR="00857B11" w:rsidRDefault="00857B11" w:rsidP="00857B11">
      <w:pPr>
        <w:autoSpaceDE w:val="0"/>
        <w:autoSpaceDN w:val="0"/>
        <w:adjustRightInd w:val="0"/>
        <w:spacing w:line="360" w:lineRule="auto"/>
        <w:ind w:firstLine="708"/>
        <w:jc w:val="both"/>
        <w:rPr>
          <w:rFonts w:ascii="Times New Roman" w:hAnsi="Times New Roman"/>
          <w:sz w:val="28"/>
          <w:szCs w:val="28"/>
        </w:rPr>
      </w:pPr>
      <w:r w:rsidRPr="00DC731D">
        <w:rPr>
          <w:rFonts w:ascii="Times New Roman" w:hAnsi="Times New Roman"/>
          <w:sz w:val="28"/>
          <w:szCs w:val="28"/>
        </w:rPr>
        <w:t xml:space="preserve">Для обеспечения 100% оснащенности приборами учета, администрация </w:t>
      </w:r>
      <w:r>
        <w:rPr>
          <w:rFonts w:ascii="Times New Roman" w:hAnsi="Times New Roman"/>
          <w:sz w:val="28"/>
          <w:szCs w:val="28"/>
        </w:rPr>
        <w:t>Первомайского сельского поселения</w:t>
      </w:r>
      <w:r w:rsidR="002F0271">
        <w:rPr>
          <w:rFonts w:ascii="Times New Roman" w:hAnsi="Times New Roman"/>
          <w:sz w:val="28"/>
          <w:szCs w:val="28"/>
        </w:rPr>
        <w:t>,</w:t>
      </w:r>
      <w:r w:rsidRPr="00DC731D">
        <w:rPr>
          <w:rFonts w:ascii="Times New Roman" w:hAnsi="Times New Roman"/>
          <w:sz w:val="28"/>
          <w:szCs w:val="28"/>
        </w:rPr>
        <w:t xml:space="preserve"> </w:t>
      </w:r>
      <w:r>
        <w:rPr>
          <w:rFonts w:ascii="Times New Roman" w:hAnsi="Times New Roman"/>
          <w:sz w:val="28"/>
          <w:szCs w:val="28"/>
        </w:rPr>
        <w:t>МУП «Первомайское»</w:t>
      </w:r>
      <w:r w:rsidRPr="00DC731D">
        <w:rPr>
          <w:rFonts w:ascii="Times New Roman" w:hAnsi="Times New Roman"/>
          <w:sz w:val="28"/>
          <w:szCs w:val="28"/>
        </w:rPr>
        <w:t xml:space="preserve"> должны выполнить мероприятия в соответствии с 261-ФЗ «Об энергосбережении и о повышении </w:t>
      </w:r>
      <w:r w:rsidRPr="00DC731D">
        <w:rPr>
          <w:rFonts w:ascii="Times New Roman" w:hAnsi="Times New Roman"/>
          <w:sz w:val="28"/>
          <w:szCs w:val="28"/>
        </w:rPr>
        <w:lastRenderedPageBreak/>
        <w:t>энергетической эффективности</w:t>
      </w:r>
      <w:r w:rsidR="0061128F">
        <w:rPr>
          <w:rFonts w:ascii="Times New Roman" w:hAnsi="Times New Roman"/>
          <w:sz w:val="28"/>
          <w:szCs w:val="28"/>
        </w:rPr>
        <w:t>,</w:t>
      </w:r>
      <w:r w:rsidRPr="00DC731D">
        <w:rPr>
          <w:rFonts w:ascii="Times New Roman" w:hAnsi="Times New Roman"/>
          <w:sz w:val="28"/>
          <w:szCs w:val="28"/>
        </w:rPr>
        <w:t xml:space="preserve"> и о внесении изменений в отдельные законодательные акты Российской Федерации».</w:t>
      </w:r>
    </w:p>
    <w:p w:rsidR="00857B11" w:rsidRPr="00D9460A"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1.3.6 Анализ резервов и дефицитов производственных мощностей системы водоснабжения </w:t>
      </w:r>
      <w:r>
        <w:rPr>
          <w:rFonts w:ascii="Times New Roman" w:hAnsi="Times New Roman"/>
          <w:b/>
          <w:bCs/>
          <w:i/>
          <w:sz w:val="28"/>
          <w:szCs w:val="28"/>
          <w:lang w:eastAsia="ru-RU"/>
        </w:rPr>
        <w:t xml:space="preserve">Первомайского сельского </w:t>
      </w:r>
      <w:r w:rsidRPr="00D9460A">
        <w:rPr>
          <w:rFonts w:ascii="Times New Roman" w:hAnsi="Times New Roman"/>
          <w:b/>
          <w:bCs/>
          <w:i/>
          <w:sz w:val="28"/>
          <w:szCs w:val="28"/>
          <w:lang w:eastAsia="ru-RU"/>
        </w:rPr>
        <w:t>поселения</w:t>
      </w:r>
    </w:p>
    <w:p w:rsidR="00857B11" w:rsidRPr="00FA4A59"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FA4A59">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r>
        <w:rPr>
          <w:rFonts w:ascii="Times New Roman" w:hAnsi="Times New Roman"/>
          <w:sz w:val="28"/>
          <w:szCs w:val="28"/>
          <w:lang w:eastAsia="ru-RU"/>
        </w:rPr>
        <w:t>Первомайского</w:t>
      </w:r>
      <w:r w:rsidR="002F0271">
        <w:rPr>
          <w:rFonts w:ascii="Times New Roman" w:hAnsi="Times New Roman"/>
          <w:sz w:val="28"/>
          <w:szCs w:val="28"/>
          <w:lang w:eastAsia="ru-RU"/>
        </w:rPr>
        <w:t xml:space="preserve"> </w:t>
      </w:r>
      <w:r w:rsidRPr="00FA4A59">
        <w:rPr>
          <w:rFonts w:ascii="Times New Roman" w:eastAsia="Times New Roman" w:hAnsi="Times New Roman"/>
          <w:color w:val="000000" w:themeColor="text1"/>
          <w:spacing w:val="2"/>
          <w:sz w:val="28"/>
          <w:szCs w:val="28"/>
          <w:lang w:eastAsia="ru-RU"/>
        </w:rPr>
        <w:t xml:space="preserve">сельского поселения и изменения численности населения на период до 2037 года. Прогноз основан на данных Генерального плана </w:t>
      </w:r>
      <w:r>
        <w:rPr>
          <w:rFonts w:ascii="Times New Roman" w:hAnsi="Times New Roman"/>
          <w:sz w:val="28"/>
          <w:szCs w:val="28"/>
          <w:lang w:eastAsia="ru-RU"/>
        </w:rPr>
        <w:t>Первомайского</w:t>
      </w:r>
      <w:r w:rsidRPr="00FA4A59">
        <w:rPr>
          <w:rFonts w:ascii="Times New Roman" w:eastAsia="Times New Roman" w:hAnsi="Times New Roman"/>
          <w:color w:val="000000" w:themeColor="text1"/>
          <w:spacing w:val="2"/>
          <w:sz w:val="28"/>
          <w:szCs w:val="28"/>
          <w:lang w:eastAsia="ru-RU"/>
        </w:rPr>
        <w:t xml:space="preserve">   сельского поселения. Предполагается, что в течение всего указанного периода численность населения, подключенного к це</w:t>
      </w:r>
      <w:r>
        <w:rPr>
          <w:rFonts w:ascii="Times New Roman" w:eastAsia="Times New Roman" w:hAnsi="Times New Roman"/>
          <w:color w:val="000000" w:themeColor="text1"/>
          <w:spacing w:val="2"/>
          <w:sz w:val="28"/>
          <w:szCs w:val="28"/>
          <w:lang w:eastAsia="ru-RU"/>
        </w:rPr>
        <w:t xml:space="preserve">нтрализованному водоснабжению, </w:t>
      </w:r>
      <w:r w:rsidRPr="00FA4A59">
        <w:rPr>
          <w:rFonts w:ascii="Times New Roman" w:eastAsia="Times New Roman" w:hAnsi="Times New Roman"/>
          <w:color w:val="000000" w:themeColor="text1"/>
          <w:spacing w:val="2"/>
          <w:sz w:val="28"/>
          <w:szCs w:val="28"/>
          <w:lang w:eastAsia="ru-RU"/>
        </w:rPr>
        <w:t>будет на уровне</w:t>
      </w:r>
      <w:r w:rsidR="002F0271">
        <w:rPr>
          <w:rFonts w:ascii="Times New Roman" w:eastAsia="Times New Roman" w:hAnsi="Times New Roman"/>
          <w:color w:val="000000" w:themeColor="text1"/>
          <w:spacing w:val="2"/>
          <w:sz w:val="28"/>
          <w:szCs w:val="28"/>
          <w:lang w:eastAsia="ru-RU"/>
        </w:rPr>
        <w:t xml:space="preserve"> </w:t>
      </w:r>
      <w:r>
        <w:rPr>
          <w:rFonts w:ascii="Times New Roman" w:eastAsia="Times New Roman" w:hAnsi="Times New Roman"/>
          <w:color w:val="000000" w:themeColor="text1"/>
          <w:spacing w:val="2"/>
          <w:sz w:val="28"/>
          <w:szCs w:val="28"/>
          <w:lang w:eastAsia="ru-RU"/>
        </w:rPr>
        <w:t>756</w:t>
      </w:r>
      <w:r w:rsidR="002F0271">
        <w:rPr>
          <w:rFonts w:ascii="Times New Roman" w:eastAsia="Times New Roman" w:hAnsi="Times New Roman"/>
          <w:color w:val="000000" w:themeColor="text1"/>
          <w:spacing w:val="2"/>
          <w:sz w:val="28"/>
          <w:szCs w:val="28"/>
          <w:lang w:eastAsia="ru-RU"/>
        </w:rPr>
        <w:t xml:space="preserve"> </w:t>
      </w:r>
      <w:r w:rsidRPr="00FA4A59">
        <w:rPr>
          <w:rFonts w:ascii="Times New Roman" w:hAnsi="Times New Roman"/>
          <w:color w:val="000000" w:themeColor="text1"/>
          <w:spacing w:val="2"/>
          <w:sz w:val="28"/>
          <w:szCs w:val="28"/>
          <w:shd w:val="clear" w:color="auto" w:fill="FFFFFF"/>
        </w:rPr>
        <w:t>человек</w:t>
      </w:r>
      <w:r w:rsidRPr="00FA4A59">
        <w:rPr>
          <w:rFonts w:ascii="Times New Roman" w:eastAsia="Times New Roman" w:hAnsi="Times New Roman"/>
          <w:color w:val="000000" w:themeColor="text1"/>
          <w:spacing w:val="2"/>
          <w:sz w:val="28"/>
          <w:szCs w:val="28"/>
          <w:lang w:eastAsia="ru-RU"/>
        </w:rPr>
        <w:t>.</w:t>
      </w:r>
    </w:p>
    <w:p w:rsidR="00857B11" w:rsidRPr="009975BD"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FA4A59">
        <w:rPr>
          <w:rFonts w:ascii="Times New Roman" w:eastAsia="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Pr>
          <w:rFonts w:ascii="Times New Roman" w:eastAsia="Times New Roman" w:hAnsi="Times New Roman"/>
          <w:spacing w:val="2"/>
          <w:sz w:val="28"/>
          <w:szCs w:val="28"/>
          <w:lang w:eastAsia="ru-RU"/>
        </w:rPr>
        <w:t>150</w:t>
      </w:r>
      <w:r w:rsidRPr="00FA4A59">
        <w:rPr>
          <w:rFonts w:ascii="Times New Roman" w:eastAsia="Times New Roman" w:hAnsi="Times New Roman"/>
          <w:spacing w:val="2"/>
          <w:sz w:val="28"/>
          <w:szCs w:val="28"/>
          <w:lang w:eastAsia="ru-RU"/>
        </w:rPr>
        <w:t xml:space="preserve">,0 л/сутки на </w:t>
      </w:r>
      <w:r w:rsidRPr="009975BD">
        <w:rPr>
          <w:rFonts w:ascii="Times New Roman" w:eastAsia="Times New Roman" w:hAnsi="Times New Roman"/>
          <w:spacing w:val="2"/>
          <w:sz w:val="28"/>
          <w:szCs w:val="28"/>
          <w:lang w:eastAsia="ru-RU"/>
        </w:rPr>
        <w:t>1 человека.</w:t>
      </w:r>
    </w:p>
    <w:p w:rsidR="00857B11" w:rsidRPr="009975BD" w:rsidRDefault="00857B11" w:rsidP="00857B11">
      <w:pPr>
        <w:spacing w:after="0" w:line="360" w:lineRule="auto"/>
        <w:ind w:firstLine="708"/>
        <w:jc w:val="both"/>
        <w:rPr>
          <w:rFonts w:ascii="Times New Roman" w:eastAsia="Times New Roman" w:hAnsi="Times New Roman"/>
          <w:spacing w:val="2"/>
          <w:sz w:val="28"/>
          <w:szCs w:val="28"/>
          <w:lang w:eastAsia="ru-RU"/>
        </w:rPr>
      </w:pPr>
      <w:r w:rsidRPr="00C676F7">
        <w:rPr>
          <w:rFonts w:ascii="Times New Roman" w:eastAsia="Times New Roman" w:hAnsi="Times New Roman"/>
          <w:spacing w:val="2"/>
          <w:sz w:val="28"/>
          <w:szCs w:val="28"/>
          <w:lang w:eastAsia="ru-RU"/>
        </w:rPr>
        <w:t xml:space="preserve">На расчетный срок общее потребление воды </w:t>
      </w:r>
      <w:r w:rsidRPr="001341BE">
        <w:rPr>
          <w:rFonts w:ascii="Times New Roman" w:eastAsia="Times New Roman" w:hAnsi="Times New Roman"/>
          <w:spacing w:val="2"/>
          <w:sz w:val="28"/>
          <w:szCs w:val="28"/>
          <w:lang w:eastAsia="ru-RU"/>
        </w:rPr>
        <w:t xml:space="preserve">составит </w:t>
      </w:r>
      <w:r>
        <w:rPr>
          <w:rFonts w:ascii="Times New Roman" w:eastAsia="Times New Roman" w:hAnsi="Times New Roman"/>
          <w:spacing w:val="2"/>
          <w:sz w:val="28"/>
          <w:szCs w:val="28"/>
          <w:lang w:eastAsia="ru-RU"/>
        </w:rPr>
        <w:t>72,38</w:t>
      </w:r>
      <w:r w:rsidRPr="001341BE">
        <w:rPr>
          <w:rFonts w:ascii="Times New Roman" w:eastAsia="Times New Roman" w:hAnsi="Times New Roman"/>
          <w:spacing w:val="2"/>
          <w:sz w:val="28"/>
          <w:szCs w:val="28"/>
          <w:lang w:eastAsia="ru-RU"/>
        </w:rPr>
        <w:t xml:space="preserve"> м</w:t>
      </w:r>
      <w:r w:rsidRPr="001341BE">
        <w:rPr>
          <w:rFonts w:ascii="Times New Roman" w:eastAsia="Times New Roman" w:hAnsi="Times New Roman"/>
          <w:spacing w:val="2"/>
          <w:sz w:val="28"/>
          <w:szCs w:val="28"/>
          <w:vertAlign w:val="superscript"/>
          <w:lang w:eastAsia="ru-RU"/>
        </w:rPr>
        <w:t>3</w:t>
      </w:r>
      <w:r w:rsidRPr="001341BE">
        <w:rPr>
          <w:rFonts w:ascii="Times New Roman" w:eastAsia="Times New Roman" w:hAnsi="Times New Roman"/>
          <w:spacing w:val="2"/>
          <w:sz w:val="28"/>
          <w:szCs w:val="28"/>
          <w:lang w:eastAsia="ru-RU"/>
        </w:rPr>
        <w:t>/сутки.  Проектная производительность водозаборов 480,0 м</w:t>
      </w:r>
      <w:r w:rsidRPr="001341BE">
        <w:rPr>
          <w:rFonts w:ascii="Times New Roman" w:eastAsia="Times New Roman" w:hAnsi="Times New Roman"/>
          <w:spacing w:val="2"/>
          <w:sz w:val="28"/>
          <w:szCs w:val="28"/>
          <w:vertAlign w:val="superscript"/>
          <w:lang w:eastAsia="ru-RU"/>
        </w:rPr>
        <w:t>3</w:t>
      </w:r>
      <w:r w:rsidRPr="001341BE">
        <w:rPr>
          <w:rFonts w:ascii="Times New Roman" w:eastAsia="Times New Roman" w:hAnsi="Times New Roman"/>
          <w:spacing w:val="2"/>
          <w:sz w:val="28"/>
          <w:szCs w:val="28"/>
          <w:lang w:eastAsia="ru-RU"/>
        </w:rPr>
        <w:t>/сутки.    В связи с этим к 2037 году будет наблюдаться резерв мощности.</w:t>
      </w:r>
    </w:p>
    <w:p w:rsidR="00857B11" w:rsidRPr="00EE7968" w:rsidRDefault="00857B11" w:rsidP="00857B11">
      <w:pPr>
        <w:autoSpaceDE w:val="0"/>
        <w:autoSpaceDN w:val="0"/>
        <w:adjustRightInd w:val="0"/>
        <w:spacing w:before="240" w:line="360" w:lineRule="auto"/>
        <w:jc w:val="center"/>
        <w:rPr>
          <w:rFonts w:ascii="Times New Roman" w:hAnsi="Times New Roman"/>
          <w:b/>
          <w:bCs/>
          <w:i/>
          <w:sz w:val="28"/>
          <w:szCs w:val="28"/>
          <w:lang w:eastAsia="ru-RU"/>
        </w:rPr>
      </w:pPr>
      <w:r w:rsidRPr="009975BD">
        <w:rPr>
          <w:rFonts w:ascii="Times New Roman" w:hAnsi="Times New Roman"/>
          <w:b/>
          <w:bCs/>
          <w:i/>
          <w:sz w:val="28"/>
          <w:szCs w:val="28"/>
          <w:lang w:eastAsia="ru-RU"/>
        </w:rPr>
        <w:t>1.3.7 Прогнозные балансы потребления воды на 10 лет с учетом различных</w:t>
      </w:r>
      <w:r w:rsidRPr="00EE7968">
        <w:rPr>
          <w:rFonts w:ascii="Times New Roman" w:hAnsi="Times New Roman"/>
          <w:b/>
          <w:bCs/>
          <w:i/>
          <w:sz w:val="28"/>
          <w:szCs w:val="28"/>
          <w:lang w:eastAsia="ru-RU"/>
        </w:rPr>
        <w:t xml:space="preserve"> сценариев развития поселения</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Источником хозяйственно-питьевого и противопожарного водоснабжения принимаются </w:t>
      </w:r>
      <w:r>
        <w:rPr>
          <w:rFonts w:ascii="Times New Roman" w:hAnsi="Times New Roman"/>
          <w:sz w:val="28"/>
          <w:szCs w:val="28"/>
        </w:rPr>
        <w:t>грунтовые</w:t>
      </w:r>
      <w:r w:rsidRPr="005E013C">
        <w:rPr>
          <w:rFonts w:ascii="Times New Roman" w:hAnsi="Times New Roman"/>
          <w:sz w:val="28"/>
          <w:szCs w:val="28"/>
        </w:rPr>
        <w:t xml:space="preserve"> воды.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станице. Количество расходуемой воды зависит от степени санитарно-технического благоустройства районов жилой застройки.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lastRenderedPageBreak/>
        <w:t xml:space="preserve">Благоустройство жилой застройки для сельского поселения принято следующим: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планируемая жилая застройка на конец расчетного срока (</w:t>
      </w:r>
      <w:r>
        <w:rPr>
          <w:rFonts w:ascii="Times New Roman" w:hAnsi="Times New Roman"/>
          <w:sz w:val="28"/>
          <w:szCs w:val="28"/>
        </w:rPr>
        <w:t>2037</w:t>
      </w:r>
      <w:r w:rsidRPr="005E013C">
        <w:rPr>
          <w:rFonts w:ascii="Times New Roman" w:hAnsi="Times New Roman"/>
          <w:sz w:val="28"/>
          <w:szCs w:val="28"/>
        </w:rPr>
        <w:t xml:space="preserve"> год) оборудуется внутренними системами водоснабжения;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существующий сохраняемый мало- и средне</w:t>
      </w:r>
      <w:r w:rsidR="00137732">
        <w:rPr>
          <w:rFonts w:ascii="Times New Roman" w:hAnsi="Times New Roman"/>
          <w:sz w:val="28"/>
          <w:szCs w:val="28"/>
        </w:rPr>
        <w:t xml:space="preserve">- </w:t>
      </w:r>
      <w:r w:rsidRPr="005E013C">
        <w:rPr>
          <w:rFonts w:ascii="Times New Roman" w:hAnsi="Times New Roman"/>
          <w:sz w:val="28"/>
          <w:szCs w:val="28"/>
        </w:rPr>
        <w:t xml:space="preserve">этажный жилой фонд оборудуется ванными и местными водонагревателями; </w:t>
      </w:r>
    </w:p>
    <w:p w:rsidR="00857B11"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Суточный коэффициент неравномерности принят 1,3 в соответствии с СП 31.13330.2012 СНиП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w:t>
      </w:r>
      <w:r>
        <w:rPr>
          <w:rFonts w:ascii="Times New Roman" w:hAnsi="Times New Roman"/>
          <w:sz w:val="28"/>
          <w:szCs w:val="28"/>
        </w:rPr>
        <w:t>9.</w:t>
      </w:r>
    </w:p>
    <w:p w:rsidR="00857B11" w:rsidRPr="005E013C"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Pr="00EE7968" w:rsidRDefault="00857B11" w:rsidP="00857B11">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857B11" w:rsidRPr="00EE7968" w:rsidSect="00503268">
          <w:pgSz w:w="12240" w:h="15840"/>
          <w:pgMar w:top="397" w:right="474" w:bottom="397" w:left="1418" w:header="720" w:footer="720" w:gutter="0"/>
          <w:cols w:space="720"/>
        </w:sectPr>
      </w:pPr>
    </w:p>
    <w:p w:rsidR="00857B11" w:rsidRPr="00237A8A" w:rsidRDefault="00857B11" w:rsidP="00857B11">
      <w:pPr>
        <w:shd w:val="clear" w:color="auto" w:fill="FFFFFF"/>
        <w:spacing w:after="0" w:line="360" w:lineRule="auto"/>
        <w:ind w:firstLine="708"/>
        <w:jc w:val="center"/>
        <w:textAlignment w:val="baseline"/>
        <w:rPr>
          <w:rFonts w:ascii="Times New Roman" w:eastAsia="Times New Roman" w:hAnsi="Times New Roman"/>
          <w:b/>
          <w:bCs/>
          <w:i/>
          <w:spacing w:val="2"/>
          <w:sz w:val="28"/>
          <w:szCs w:val="28"/>
          <w:lang w:eastAsia="ru-RU"/>
        </w:rPr>
      </w:pPr>
      <w:r w:rsidRPr="00237A8A">
        <w:rPr>
          <w:rFonts w:ascii="Times New Roman" w:eastAsia="Times New Roman" w:hAnsi="Times New Roman"/>
          <w:b/>
          <w:i/>
          <w:spacing w:val="2"/>
          <w:sz w:val="28"/>
          <w:szCs w:val="28"/>
          <w:lang w:eastAsia="ru-RU"/>
        </w:rPr>
        <w:lastRenderedPageBreak/>
        <w:t>Таблица 9–</w:t>
      </w:r>
      <w:r w:rsidRPr="00237A8A">
        <w:rPr>
          <w:rFonts w:ascii="Times New Roman" w:eastAsia="Times New Roman" w:hAnsi="Times New Roman"/>
          <w:b/>
          <w:bCs/>
          <w:i/>
          <w:spacing w:val="2"/>
          <w:sz w:val="28"/>
          <w:szCs w:val="28"/>
          <w:lang w:eastAsia="ru-RU"/>
        </w:rPr>
        <w:t>Прогнозируемый баланс потребления питьевой, горячей, технической воды с 2017</w:t>
      </w:r>
      <w:r w:rsidR="00137732" w:rsidRPr="00237A8A">
        <w:rPr>
          <w:rFonts w:ascii="Times New Roman" w:eastAsia="Times New Roman" w:hAnsi="Times New Roman"/>
          <w:b/>
          <w:bCs/>
          <w:i/>
          <w:spacing w:val="2"/>
          <w:sz w:val="28"/>
          <w:szCs w:val="28"/>
          <w:lang w:eastAsia="ru-RU"/>
        </w:rPr>
        <w:t xml:space="preserve"> </w:t>
      </w:r>
      <w:r w:rsidRPr="00237A8A">
        <w:rPr>
          <w:rFonts w:ascii="Times New Roman" w:eastAsia="Times New Roman" w:hAnsi="Times New Roman"/>
          <w:b/>
          <w:bCs/>
          <w:i/>
          <w:spacing w:val="2"/>
          <w:sz w:val="28"/>
          <w:szCs w:val="28"/>
          <w:lang w:eastAsia="ru-RU"/>
        </w:rPr>
        <w:t>по 2037</w:t>
      </w:r>
      <w:r w:rsidR="00137732" w:rsidRPr="00237A8A">
        <w:rPr>
          <w:rFonts w:ascii="Times New Roman" w:eastAsia="Times New Roman" w:hAnsi="Times New Roman"/>
          <w:b/>
          <w:bCs/>
          <w:i/>
          <w:spacing w:val="2"/>
          <w:sz w:val="28"/>
          <w:szCs w:val="28"/>
          <w:lang w:eastAsia="ru-RU"/>
        </w:rPr>
        <w:t xml:space="preserve"> </w:t>
      </w:r>
      <w:r w:rsidRPr="00237A8A">
        <w:rPr>
          <w:rFonts w:ascii="Times New Roman" w:eastAsia="Times New Roman" w:hAnsi="Times New Roman"/>
          <w:b/>
          <w:bCs/>
          <w:i/>
          <w:spacing w:val="2"/>
          <w:sz w:val="28"/>
          <w:szCs w:val="28"/>
          <w:lang w:eastAsia="ru-RU"/>
        </w:rPr>
        <w:t>гг.</w:t>
      </w:r>
    </w:p>
    <w:tbl>
      <w:tblPr>
        <w:tblW w:w="17046" w:type="dxa"/>
        <w:tblInd w:w="-2" w:type="dxa"/>
        <w:tblCellMar>
          <w:left w:w="0" w:type="dxa"/>
          <w:right w:w="0" w:type="dxa"/>
        </w:tblCellMar>
        <w:tblLook w:val="04A0"/>
      </w:tblPr>
      <w:tblGrid>
        <w:gridCol w:w="2026"/>
        <w:gridCol w:w="1274"/>
        <w:gridCol w:w="609"/>
        <w:gridCol w:w="907"/>
        <w:gridCol w:w="148"/>
        <w:gridCol w:w="1134"/>
        <w:gridCol w:w="405"/>
        <w:gridCol w:w="125"/>
        <w:gridCol w:w="802"/>
        <w:gridCol w:w="652"/>
        <w:gridCol w:w="212"/>
        <w:gridCol w:w="803"/>
        <w:gridCol w:w="842"/>
        <w:gridCol w:w="128"/>
        <w:gridCol w:w="1984"/>
        <w:gridCol w:w="1559"/>
        <w:gridCol w:w="20"/>
        <w:gridCol w:w="1418"/>
        <w:gridCol w:w="1998"/>
      </w:tblGrid>
      <w:tr w:rsidR="00857B11" w:rsidRPr="00EE7968" w:rsidTr="00503268">
        <w:trPr>
          <w:trHeight w:val="15"/>
        </w:trPr>
        <w:tc>
          <w:tcPr>
            <w:tcW w:w="2026" w:type="dxa"/>
            <w:tcBorders>
              <w:bottom w:val="single" w:sz="6" w:space="0" w:color="000000"/>
            </w:tcBorders>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1274"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609"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907"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1282"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530"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02"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64"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03"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42"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3671" w:type="dxa"/>
            <w:gridSpan w:val="3"/>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20"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3416"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r>
      <w:tr w:rsidR="00857B11" w:rsidRPr="00C34AD7" w:rsidTr="00503268">
        <w:trPr>
          <w:gridAfter w:val="1"/>
          <w:wAfter w:w="1998" w:type="dxa"/>
          <w:trHeight w:val="423"/>
        </w:trPr>
        <w:tc>
          <w:tcPr>
            <w:tcW w:w="2026" w:type="dxa"/>
            <w:tcBorders>
              <w:top w:val="single" w:sz="6" w:space="0" w:color="000000"/>
              <w:left w:val="single" w:sz="6" w:space="0" w:color="000000"/>
              <w:right w:val="single" w:sz="6" w:space="0" w:color="000000"/>
            </w:tcBorders>
            <w:shd w:val="clear" w:color="auto" w:fill="auto"/>
          </w:tcPr>
          <w:p w:rsidR="00857B11" w:rsidRPr="00EE7968" w:rsidRDefault="00857B11" w:rsidP="00503268">
            <w:pPr>
              <w:spacing w:after="0" w:line="240" w:lineRule="auto"/>
              <w:jc w:val="center"/>
              <w:textAlignment w:val="baseline"/>
              <w:rPr>
                <w:rFonts w:ascii="Times New Roman" w:eastAsia="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b/>
                <w:i/>
                <w:sz w:val="24"/>
                <w:szCs w:val="24"/>
                <w:lang w:eastAsia="ru-RU"/>
              </w:rPr>
            </w:pPr>
            <w:r w:rsidRPr="00C34AD7">
              <w:rPr>
                <w:rFonts w:ascii="Times New Roman" w:eastAsia="Times New Roman" w:hAnsi="Times New Roman"/>
                <w:b/>
                <w:i/>
                <w:sz w:val="24"/>
                <w:szCs w:val="24"/>
                <w:lang w:eastAsia="ru-RU"/>
              </w:rPr>
              <w:t>201</w:t>
            </w:r>
            <w:r>
              <w:rPr>
                <w:rFonts w:ascii="Times New Roman" w:eastAsia="Times New Roman" w:hAnsi="Times New Roman"/>
                <w:b/>
                <w:i/>
                <w:sz w:val="24"/>
                <w:szCs w:val="24"/>
                <w:lang w:eastAsia="ru-RU"/>
              </w:rPr>
              <w:t>6</w:t>
            </w:r>
          </w:p>
          <w:p w:rsidR="00857B11" w:rsidRPr="00C34AD7" w:rsidRDefault="00857B11" w:rsidP="00503268">
            <w:pPr>
              <w:spacing w:after="0" w:line="240" w:lineRule="auto"/>
              <w:jc w:val="center"/>
              <w:textAlignment w:val="baseline"/>
              <w:rPr>
                <w:rFonts w:ascii="Times New Roman" w:eastAsia="Times New Roman" w:hAnsi="Times New Roman"/>
                <w:b/>
                <w:i/>
                <w:sz w:val="24"/>
                <w:szCs w:val="24"/>
                <w:lang w:eastAsia="ru-RU"/>
              </w:rPr>
            </w:pPr>
            <w:r w:rsidRPr="00C34AD7">
              <w:rPr>
                <w:rFonts w:ascii="Times New Roman" w:eastAsia="Times New Roman" w:hAnsi="Times New Roman"/>
                <w:b/>
                <w:i/>
                <w:sz w:val="24"/>
                <w:szCs w:val="24"/>
                <w:lang w:eastAsia="ru-RU"/>
              </w:rPr>
              <w:t>(Базовый год)</w:t>
            </w:r>
          </w:p>
        </w:tc>
        <w:tc>
          <w:tcPr>
            <w:tcW w:w="11748" w:type="dxa"/>
            <w:gridSpan w:val="1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Объем</w:t>
            </w:r>
            <w:r>
              <w:rPr>
                <w:rFonts w:ascii="Times New Roman" w:eastAsia="Times New Roman" w:hAnsi="Times New Roman"/>
                <w:b/>
                <w:bCs/>
                <w:i/>
                <w:sz w:val="24"/>
                <w:szCs w:val="24"/>
                <w:lang w:eastAsia="ru-RU"/>
              </w:rPr>
              <w:t xml:space="preserve"> холодной питьевой </w:t>
            </w:r>
            <w:r w:rsidRPr="00C34AD7">
              <w:rPr>
                <w:rFonts w:ascii="Times New Roman" w:eastAsia="Times New Roman" w:hAnsi="Times New Roman"/>
                <w:b/>
                <w:bCs/>
                <w:i/>
                <w:sz w:val="24"/>
                <w:szCs w:val="24"/>
                <w:lang w:eastAsia="ru-RU"/>
              </w:rPr>
              <w:t xml:space="preserve"> воды, тыс. куб. м</w:t>
            </w:r>
          </w:p>
        </w:tc>
      </w:tr>
      <w:tr w:rsidR="00857B11" w:rsidRPr="00C34AD7" w:rsidTr="00503268">
        <w:trPr>
          <w:gridAfter w:val="1"/>
          <w:wAfter w:w="1998" w:type="dxa"/>
        </w:trPr>
        <w:tc>
          <w:tcPr>
            <w:tcW w:w="2026" w:type="dxa"/>
            <w:tcBorders>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rPr>
                <w:rFonts w:ascii="Times New Roman" w:eastAsia="Times New Roman" w:hAnsi="Times New Roman"/>
                <w:i/>
                <w:sz w:val="24"/>
                <w:szCs w:val="24"/>
                <w:lang w:eastAsia="ru-RU"/>
              </w:rPr>
            </w:pPr>
          </w:p>
        </w:tc>
        <w:tc>
          <w:tcPr>
            <w:tcW w:w="1664"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2017г.</w:t>
            </w:r>
          </w:p>
        </w:tc>
        <w:tc>
          <w:tcPr>
            <w:tcW w:w="1539"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240" w:lineRule="auto"/>
              <w:jc w:val="center"/>
              <w:textAlignment w:val="baseline"/>
              <w:rPr>
                <w:rFonts w:ascii="Times New Roman" w:eastAsia="Times New Roman" w:hAnsi="Times New Roman"/>
                <w:i/>
                <w:sz w:val="24"/>
                <w:szCs w:val="24"/>
                <w:lang w:eastAsia="ru-RU"/>
              </w:rPr>
            </w:pPr>
            <w:r w:rsidRPr="001341BE">
              <w:rPr>
                <w:rFonts w:ascii="Times New Roman" w:eastAsia="Times New Roman" w:hAnsi="Times New Roman"/>
                <w:b/>
                <w:bCs/>
                <w:i/>
                <w:sz w:val="24"/>
                <w:szCs w:val="24"/>
                <w:lang w:eastAsia="ru-RU"/>
              </w:rPr>
              <w:t>2018г.</w:t>
            </w:r>
          </w:p>
        </w:tc>
        <w:tc>
          <w:tcPr>
            <w:tcW w:w="1579"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240" w:lineRule="auto"/>
              <w:jc w:val="center"/>
              <w:textAlignment w:val="baseline"/>
              <w:rPr>
                <w:rFonts w:ascii="Times New Roman" w:eastAsia="Times New Roman" w:hAnsi="Times New Roman"/>
                <w:i/>
                <w:sz w:val="24"/>
                <w:szCs w:val="24"/>
                <w:lang w:eastAsia="ru-RU"/>
              </w:rPr>
            </w:pPr>
            <w:r w:rsidRPr="001341BE">
              <w:rPr>
                <w:rFonts w:ascii="Times New Roman" w:eastAsia="Times New Roman" w:hAnsi="Times New Roman"/>
                <w:b/>
                <w:bCs/>
                <w:i/>
                <w:sz w:val="24"/>
                <w:szCs w:val="24"/>
                <w:lang w:eastAsia="ru-RU"/>
              </w:rPr>
              <w:t>2019г.</w:t>
            </w:r>
          </w:p>
        </w:tc>
        <w:tc>
          <w:tcPr>
            <w:tcW w:w="1985" w:type="dxa"/>
            <w:gridSpan w:val="4"/>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240" w:lineRule="auto"/>
              <w:jc w:val="center"/>
              <w:textAlignment w:val="baseline"/>
              <w:rPr>
                <w:rFonts w:ascii="Times New Roman" w:eastAsia="Times New Roman" w:hAnsi="Times New Roman"/>
                <w:i/>
                <w:sz w:val="24"/>
                <w:szCs w:val="24"/>
                <w:lang w:eastAsia="ru-RU"/>
              </w:rPr>
            </w:pPr>
            <w:r w:rsidRPr="001341BE">
              <w:rPr>
                <w:rFonts w:ascii="Times New Roman" w:eastAsia="Times New Roman" w:hAnsi="Times New Roman"/>
                <w:b/>
                <w:bCs/>
                <w:i/>
                <w:sz w:val="24"/>
                <w:szCs w:val="24"/>
                <w:lang w:eastAsia="ru-RU"/>
              </w:rPr>
              <w:t>2020г.</w:t>
            </w:r>
          </w:p>
        </w:tc>
        <w:tc>
          <w:tcPr>
            <w:tcW w:w="198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2021г.</w:t>
            </w:r>
          </w:p>
        </w:tc>
        <w:tc>
          <w:tcPr>
            <w:tcW w:w="1559"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2022-2026 гг.</w:t>
            </w:r>
          </w:p>
        </w:tc>
        <w:tc>
          <w:tcPr>
            <w:tcW w:w="1438"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2027-</w:t>
            </w:r>
            <w:r>
              <w:rPr>
                <w:rFonts w:ascii="Times New Roman" w:eastAsia="Times New Roman" w:hAnsi="Times New Roman"/>
                <w:b/>
                <w:bCs/>
                <w:i/>
                <w:sz w:val="24"/>
                <w:szCs w:val="24"/>
                <w:lang w:eastAsia="ru-RU"/>
              </w:rPr>
              <w:t>2037</w:t>
            </w:r>
            <w:r w:rsidRPr="00C34AD7">
              <w:rPr>
                <w:rFonts w:ascii="Times New Roman" w:eastAsia="Times New Roman" w:hAnsi="Times New Roman"/>
                <w:b/>
                <w:bCs/>
                <w:i/>
                <w:sz w:val="24"/>
                <w:szCs w:val="24"/>
                <w:lang w:eastAsia="ru-RU"/>
              </w:rPr>
              <w:t xml:space="preserve"> гг.</w:t>
            </w:r>
          </w:p>
        </w:tc>
      </w:tr>
      <w:tr w:rsidR="00857B11" w:rsidRPr="00C34AD7" w:rsidTr="00503268">
        <w:trPr>
          <w:gridAfter w:val="1"/>
          <w:wAfter w:w="1998" w:type="dxa"/>
          <w:trHeight w:val="286"/>
        </w:trPr>
        <w:tc>
          <w:tcPr>
            <w:tcW w:w="15048" w:type="dxa"/>
            <w:gridSpan w:val="18"/>
            <w:tcBorders>
              <w:top w:val="nil"/>
              <w:left w:val="single" w:sz="6" w:space="0" w:color="000000"/>
              <w:bottom w:val="single" w:sz="6" w:space="0" w:color="000000"/>
              <w:right w:val="single" w:sz="6" w:space="0" w:color="000000"/>
            </w:tcBorders>
            <w:shd w:val="clear" w:color="auto" w:fill="auto"/>
          </w:tcPr>
          <w:p w:rsidR="00857B11" w:rsidRPr="001341BE" w:rsidRDefault="00857B11" w:rsidP="0061128F">
            <w:pPr>
              <w:spacing w:after="0" w:line="360" w:lineRule="auto"/>
              <w:jc w:val="center"/>
              <w:textAlignment w:val="baseline"/>
              <w:rPr>
                <w:rFonts w:ascii="Times New Roman" w:eastAsia="Times New Roman" w:hAnsi="Times New Roman"/>
                <w:b/>
                <w:i/>
                <w:lang w:eastAsia="ru-RU"/>
              </w:rPr>
            </w:pPr>
            <w:r>
              <w:rPr>
                <w:rFonts w:ascii="Times New Roman" w:eastAsia="Times New Roman" w:hAnsi="Times New Roman"/>
                <w:b/>
                <w:i/>
                <w:lang w:eastAsia="ru-RU"/>
              </w:rPr>
              <w:t>Первомайское</w:t>
            </w:r>
            <w:r w:rsidR="0061128F">
              <w:rPr>
                <w:rFonts w:ascii="Times New Roman" w:eastAsia="Times New Roman" w:hAnsi="Times New Roman"/>
                <w:b/>
                <w:i/>
                <w:lang w:eastAsia="ru-RU"/>
              </w:rPr>
              <w:t xml:space="preserve"> </w:t>
            </w:r>
            <w:r w:rsidRPr="001341BE">
              <w:rPr>
                <w:rFonts w:ascii="Times New Roman" w:eastAsia="Times New Roman" w:hAnsi="Times New Roman"/>
                <w:b/>
                <w:i/>
                <w:lang w:eastAsia="ru-RU"/>
              </w:rPr>
              <w:t>с.</w:t>
            </w:r>
            <w:r w:rsidR="0061128F">
              <w:rPr>
                <w:rFonts w:ascii="Times New Roman" w:eastAsia="Times New Roman" w:hAnsi="Times New Roman"/>
                <w:b/>
                <w:i/>
                <w:lang w:eastAsia="ru-RU"/>
              </w:rPr>
              <w:t xml:space="preserve"> </w:t>
            </w:r>
            <w:r w:rsidRPr="001341BE">
              <w:rPr>
                <w:rFonts w:ascii="Times New Roman" w:eastAsia="Times New Roman" w:hAnsi="Times New Roman"/>
                <w:b/>
                <w:i/>
                <w:lang w:eastAsia="ru-RU"/>
              </w:rPr>
              <w:t>п.</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Pr>
                <w:rFonts w:ascii="Times New Roman" w:eastAsia="Times New Roman" w:hAnsi="Times New Roman"/>
                <w:lang w:eastAsia="ru-RU"/>
              </w:rPr>
              <w:t>Поднято воды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22,757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23,331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23,952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24,739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25,484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26,419</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Собственные нужды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11" w:rsidRDefault="00857B11" w:rsidP="00503268">
            <w:pPr>
              <w:jc w:val="center"/>
            </w:pPr>
            <w:r w:rsidRPr="00D35139">
              <w:rPr>
                <w:rFonts w:ascii="Times New Roman" w:eastAsia="Times New Roman" w:hAnsi="Times New Roman"/>
                <w:lang w:eastAsia="ru-RU"/>
              </w:rPr>
              <w:t>0,0</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Default="00857B11" w:rsidP="00503268">
            <w:pPr>
              <w:jc w:val="center"/>
            </w:pPr>
            <w:r w:rsidRPr="00D35139">
              <w:rPr>
                <w:rFonts w:ascii="Times New Roman" w:eastAsia="Times New Roman" w:hAnsi="Times New Roman"/>
                <w:lang w:eastAsia="ru-RU"/>
              </w:rPr>
              <w:t>0,0</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Подано воды в сеть</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22,757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23,331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23,952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24,739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25,484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26,419</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1,68</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B167C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B167C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B167C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1,05</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20,829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20,829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21,077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21,671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22,362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23,249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24,154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25,369</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20,437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21,027</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21,706</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22,574</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23,477</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24,651</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66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5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579"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985"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9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0,242</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0,242</w:t>
            </w:r>
          </w:p>
        </w:tc>
        <w:tc>
          <w:tcPr>
            <w:tcW w:w="143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0,252</w:t>
            </w:r>
          </w:p>
        </w:tc>
      </w:tr>
      <w:tr w:rsidR="00857B11" w:rsidRPr="00ED1C48"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66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79"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0,404</w:t>
            </w:r>
          </w:p>
        </w:tc>
        <w:tc>
          <w:tcPr>
            <w:tcW w:w="1985"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0,416</w:t>
            </w:r>
          </w:p>
        </w:tc>
        <w:tc>
          <w:tcPr>
            <w:tcW w:w="19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0,433</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0,435</w:t>
            </w:r>
          </w:p>
        </w:tc>
        <w:tc>
          <w:tcPr>
            <w:tcW w:w="143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0,466</w:t>
            </w:r>
          </w:p>
        </w:tc>
      </w:tr>
    </w:tbl>
    <w:p w:rsidR="00857B11" w:rsidRDefault="00857B11" w:rsidP="00857B11">
      <w:pPr>
        <w:tabs>
          <w:tab w:val="left" w:pos="3105"/>
        </w:tabs>
        <w:rPr>
          <w:rFonts w:ascii="Times New Roman" w:hAnsi="Times New Roman"/>
          <w:sz w:val="28"/>
          <w:szCs w:val="28"/>
          <w:highlight w:val="yellow"/>
          <w:lang w:eastAsia="ru-RU"/>
        </w:rPr>
      </w:pPr>
    </w:p>
    <w:p w:rsidR="00857B11" w:rsidRDefault="00857B11" w:rsidP="00857B11">
      <w:pPr>
        <w:rPr>
          <w:rFonts w:ascii="Times New Roman" w:hAnsi="Times New Roman"/>
          <w:sz w:val="28"/>
          <w:szCs w:val="28"/>
          <w:highlight w:val="yellow"/>
          <w:lang w:eastAsia="ru-RU"/>
        </w:rPr>
      </w:pPr>
    </w:p>
    <w:p w:rsidR="00857B11" w:rsidRPr="00FE519D" w:rsidRDefault="00857B11" w:rsidP="00857B11">
      <w:pPr>
        <w:rPr>
          <w:rFonts w:ascii="Times New Roman" w:hAnsi="Times New Roman"/>
          <w:sz w:val="28"/>
          <w:szCs w:val="28"/>
          <w:highlight w:val="yellow"/>
          <w:lang w:eastAsia="ru-RU"/>
        </w:rPr>
        <w:sectPr w:rsidR="00857B11" w:rsidRPr="00FE519D" w:rsidSect="00503268">
          <w:pgSz w:w="15840" w:h="12240" w:orient="landscape"/>
          <w:pgMar w:top="476" w:right="397" w:bottom="1418" w:left="397" w:header="720" w:footer="720" w:gutter="0"/>
          <w:cols w:space="720"/>
        </w:sectPr>
      </w:pPr>
    </w:p>
    <w:p w:rsidR="00857B11" w:rsidRPr="00770F0C"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lastRenderedPageBreak/>
        <w:t>1.3.8 Описание централизованной системы горячего водоснабжения</w:t>
      </w:r>
      <w:r>
        <w:rPr>
          <w:rFonts w:ascii="Times New Roman" w:hAnsi="Times New Roman"/>
          <w:b/>
          <w:bCs/>
          <w:i/>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857B11" w:rsidRPr="00770F0C"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770F0C">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Первомайском</w:t>
      </w:r>
      <w:r w:rsidRPr="00770F0C">
        <w:rPr>
          <w:rFonts w:ascii="Times New Roman" w:hAnsi="Times New Roman"/>
          <w:bCs/>
          <w:sz w:val="28"/>
          <w:szCs w:val="28"/>
          <w:lang w:eastAsia="ru-RU"/>
        </w:rPr>
        <w:t xml:space="preserve">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857B11" w:rsidRPr="00770F0C" w:rsidRDefault="00857B11" w:rsidP="00857B11">
      <w:pPr>
        <w:autoSpaceDE w:val="0"/>
        <w:autoSpaceDN w:val="0"/>
        <w:adjustRightInd w:val="0"/>
        <w:spacing w:after="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t xml:space="preserve">1.3.9. Сведения о фактическом и ожидаемом потреблении </w:t>
      </w:r>
      <w:r>
        <w:rPr>
          <w:rFonts w:ascii="Times New Roman" w:hAnsi="Times New Roman"/>
          <w:b/>
          <w:bCs/>
          <w:i/>
          <w:sz w:val="28"/>
          <w:szCs w:val="28"/>
          <w:lang w:eastAsia="ru-RU"/>
        </w:rPr>
        <w:t xml:space="preserve">горячей, питьевой, технической </w:t>
      </w:r>
      <w:r w:rsidRPr="00770F0C">
        <w:rPr>
          <w:rFonts w:ascii="Times New Roman" w:hAnsi="Times New Roman"/>
          <w:b/>
          <w:bCs/>
          <w:i/>
          <w:sz w:val="28"/>
          <w:szCs w:val="28"/>
          <w:lang w:eastAsia="ru-RU"/>
        </w:rPr>
        <w:t>воды</w:t>
      </w:r>
      <w:r>
        <w:rPr>
          <w:rFonts w:ascii="Times New Roman" w:hAnsi="Times New Roman"/>
          <w:b/>
          <w:bCs/>
          <w:i/>
          <w:sz w:val="28"/>
          <w:szCs w:val="28"/>
          <w:lang w:eastAsia="ru-RU"/>
        </w:rPr>
        <w:t xml:space="preserve"> (годовое, среднесуточное, максимальное суточное).</w:t>
      </w:r>
    </w:p>
    <w:p w:rsidR="00857B11" w:rsidRDefault="00857B11" w:rsidP="00857B11">
      <w:pPr>
        <w:autoSpaceDE w:val="0"/>
        <w:autoSpaceDN w:val="0"/>
        <w:adjustRightInd w:val="0"/>
        <w:spacing w:after="0" w:line="360" w:lineRule="auto"/>
        <w:ind w:firstLine="708"/>
        <w:jc w:val="center"/>
        <w:rPr>
          <w:rFonts w:ascii="Times New Roman" w:hAnsi="Times New Roman"/>
          <w:sz w:val="28"/>
          <w:szCs w:val="28"/>
          <w:lang w:eastAsia="ru-RU"/>
        </w:rPr>
      </w:pPr>
    </w:p>
    <w:p w:rsidR="00857B11" w:rsidRPr="00237A8A" w:rsidRDefault="00857B11" w:rsidP="00857B11">
      <w:pPr>
        <w:autoSpaceDE w:val="0"/>
        <w:autoSpaceDN w:val="0"/>
        <w:adjustRightInd w:val="0"/>
        <w:spacing w:after="0" w:line="360" w:lineRule="auto"/>
        <w:ind w:firstLine="708"/>
        <w:jc w:val="center"/>
        <w:rPr>
          <w:rFonts w:ascii="Times New Roman" w:hAnsi="Times New Roman"/>
          <w:b/>
          <w:bCs/>
          <w:i/>
          <w:sz w:val="28"/>
          <w:szCs w:val="28"/>
          <w:lang w:eastAsia="ru-RU"/>
        </w:rPr>
      </w:pPr>
      <w:r w:rsidRPr="00237A8A">
        <w:rPr>
          <w:rFonts w:ascii="Times New Roman" w:hAnsi="Times New Roman"/>
          <w:b/>
          <w:i/>
          <w:sz w:val="28"/>
          <w:szCs w:val="28"/>
          <w:lang w:eastAsia="ru-RU"/>
        </w:rPr>
        <w:t xml:space="preserve">Таблица 10 – </w:t>
      </w:r>
      <w:r w:rsidRPr="00237A8A">
        <w:rPr>
          <w:rFonts w:ascii="Times New Roman" w:hAnsi="Times New Roman"/>
          <w:b/>
          <w:bCs/>
          <w:i/>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355"/>
        <w:gridCol w:w="1418"/>
        <w:gridCol w:w="1417"/>
        <w:gridCol w:w="1503"/>
        <w:gridCol w:w="1474"/>
        <w:gridCol w:w="1559"/>
      </w:tblGrid>
      <w:tr w:rsidR="00857B11" w:rsidRPr="00770F0C" w:rsidTr="00503268">
        <w:tc>
          <w:tcPr>
            <w:tcW w:w="1730" w:type="dxa"/>
            <w:vMerge w:val="restart"/>
            <w:shd w:val="clear" w:color="auto" w:fill="auto"/>
          </w:tcPr>
          <w:p w:rsidR="00857B11" w:rsidRPr="00770F0C" w:rsidRDefault="00857B11" w:rsidP="00503268">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shd w:val="clear" w:color="auto" w:fill="auto"/>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 xml:space="preserve">Потребление </w:t>
            </w:r>
            <w:r>
              <w:rPr>
                <w:rFonts w:ascii="Times New Roman" w:hAnsi="Times New Roman"/>
                <w:b/>
                <w:i/>
                <w:sz w:val="24"/>
                <w:szCs w:val="24"/>
                <w:lang w:eastAsia="ru-RU"/>
              </w:rPr>
              <w:t xml:space="preserve">холодной питьевой </w:t>
            </w:r>
            <w:r w:rsidRPr="00770F0C">
              <w:rPr>
                <w:rFonts w:ascii="Times New Roman" w:hAnsi="Times New Roman"/>
                <w:b/>
                <w:i/>
                <w:sz w:val="24"/>
                <w:szCs w:val="24"/>
                <w:lang w:eastAsia="ru-RU"/>
              </w:rPr>
              <w:t>воды</w:t>
            </w:r>
          </w:p>
        </w:tc>
      </w:tr>
      <w:tr w:rsidR="00857B11" w:rsidRPr="00770F0C" w:rsidTr="00503268">
        <w:tc>
          <w:tcPr>
            <w:tcW w:w="1730" w:type="dxa"/>
            <w:vMerge/>
            <w:shd w:val="clear" w:color="auto" w:fill="auto"/>
          </w:tcPr>
          <w:p w:rsidR="00857B11" w:rsidRPr="00770F0C" w:rsidRDefault="00857B11" w:rsidP="00503268">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shd w:val="clear" w:color="auto" w:fill="auto"/>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Фактическое</w:t>
            </w:r>
          </w:p>
        </w:tc>
        <w:tc>
          <w:tcPr>
            <w:tcW w:w="4536" w:type="dxa"/>
            <w:gridSpan w:val="3"/>
            <w:shd w:val="clear" w:color="auto" w:fill="auto"/>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Ожидаемое</w:t>
            </w:r>
          </w:p>
        </w:tc>
      </w:tr>
      <w:tr w:rsidR="00857B11" w:rsidRPr="00770F0C" w:rsidTr="00503268">
        <w:trPr>
          <w:trHeight w:val="812"/>
        </w:trPr>
        <w:tc>
          <w:tcPr>
            <w:tcW w:w="1730" w:type="dxa"/>
            <w:vMerge/>
            <w:shd w:val="clear" w:color="auto" w:fill="auto"/>
          </w:tcPr>
          <w:p w:rsidR="00857B11" w:rsidRPr="00770F0C" w:rsidRDefault="00857B11" w:rsidP="00503268">
            <w:pPr>
              <w:autoSpaceDE w:val="0"/>
              <w:autoSpaceDN w:val="0"/>
              <w:adjustRightInd w:val="0"/>
              <w:spacing w:after="0" w:line="240" w:lineRule="auto"/>
              <w:jc w:val="both"/>
              <w:rPr>
                <w:rFonts w:ascii="Times New Roman" w:hAnsi="Times New Roman"/>
                <w:b/>
                <w:i/>
                <w:sz w:val="24"/>
                <w:szCs w:val="24"/>
                <w:lang w:eastAsia="ru-RU"/>
              </w:rPr>
            </w:pPr>
          </w:p>
        </w:tc>
        <w:tc>
          <w:tcPr>
            <w:tcW w:w="1355"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 м³/год</w:t>
            </w:r>
          </w:p>
        </w:tc>
        <w:tc>
          <w:tcPr>
            <w:tcW w:w="1418"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417"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03"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тыс.м³/год</w:t>
            </w:r>
          </w:p>
        </w:tc>
        <w:tc>
          <w:tcPr>
            <w:tcW w:w="1474"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59"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r>
      <w:tr w:rsidR="00857B11" w:rsidRPr="00770F0C" w:rsidTr="00503268">
        <w:trPr>
          <w:trHeight w:val="276"/>
        </w:trPr>
        <w:tc>
          <w:tcPr>
            <w:tcW w:w="10456" w:type="dxa"/>
            <w:gridSpan w:val="7"/>
            <w:shd w:val="clear" w:color="auto" w:fill="auto"/>
          </w:tcPr>
          <w:p w:rsidR="00857B11" w:rsidRPr="00770F0C" w:rsidRDefault="00857B11" w:rsidP="00503268">
            <w:pPr>
              <w:autoSpaceDE w:val="0"/>
              <w:autoSpaceDN w:val="0"/>
              <w:adjustRightInd w:val="0"/>
              <w:spacing w:after="0"/>
              <w:jc w:val="center"/>
              <w:rPr>
                <w:rFonts w:ascii="Times New Roman" w:hAnsi="Times New Roman"/>
                <w:b/>
                <w:i/>
                <w:sz w:val="24"/>
                <w:szCs w:val="24"/>
                <w:lang w:eastAsia="ru-RU"/>
              </w:rPr>
            </w:pPr>
            <w:r>
              <w:rPr>
                <w:rFonts w:ascii="Times New Roman" w:hAnsi="Times New Roman"/>
                <w:b/>
                <w:i/>
                <w:sz w:val="24"/>
                <w:szCs w:val="24"/>
                <w:lang w:eastAsia="ru-RU"/>
              </w:rPr>
              <w:t>Первомайское с.п.</w:t>
            </w:r>
          </w:p>
        </w:tc>
      </w:tr>
      <w:tr w:rsidR="00857B11" w:rsidRPr="00770F0C" w:rsidTr="00503268">
        <w:trPr>
          <w:trHeight w:val="276"/>
        </w:trPr>
        <w:tc>
          <w:tcPr>
            <w:tcW w:w="1730" w:type="dxa"/>
            <w:shd w:val="clear" w:color="auto" w:fill="auto"/>
          </w:tcPr>
          <w:p w:rsidR="00857B11" w:rsidRPr="00770F0C" w:rsidRDefault="00857B11"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Горячая</w:t>
            </w:r>
          </w:p>
        </w:tc>
        <w:tc>
          <w:tcPr>
            <w:tcW w:w="1355"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r w:rsidR="00857B11" w:rsidRPr="00770F0C" w:rsidTr="00503268">
        <w:tc>
          <w:tcPr>
            <w:tcW w:w="1730" w:type="dxa"/>
            <w:shd w:val="clear" w:color="auto" w:fill="auto"/>
          </w:tcPr>
          <w:p w:rsidR="00857B11" w:rsidRPr="00770F0C" w:rsidRDefault="00857B11"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Питьевая</w:t>
            </w:r>
          </w:p>
        </w:tc>
        <w:tc>
          <w:tcPr>
            <w:tcW w:w="1355"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22,529</w:t>
            </w:r>
          </w:p>
        </w:tc>
        <w:tc>
          <w:tcPr>
            <w:tcW w:w="1418"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0,0617</w:t>
            </w:r>
          </w:p>
        </w:tc>
        <w:tc>
          <w:tcPr>
            <w:tcW w:w="1417"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0,0802</w:t>
            </w:r>
          </w:p>
        </w:tc>
        <w:tc>
          <w:tcPr>
            <w:tcW w:w="1503"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26,419</w:t>
            </w:r>
          </w:p>
        </w:tc>
        <w:tc>
          <w:tcPr>
            <w:tcW w:w="1474"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0,0723</w:t>
            </w:r>
          </w:p>
        </w:tc>
        <w:tc>
          <w:tcPr>
            <w:tcW w:w="1559"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0,0939</w:t>
            </w:r>
          </w:p>
        </w:tc>
      </w:tr>
      <w:tr w:rsidR="00857B11" w:rsidRPr="00770F0C" w:rsidTr="00503268">
        <w:tc>
          <w:tcPr>
            <w:tcW w:w="1730" w:type="dxa"/>
            <w:shd w:val="clear" w:color="auto" w:fill="auto"/>
          </w:tcPr>
          <w:p w:rsidR="00857B11" w:rsidRPr="00770F0C" w:rsidRDefault="00857B11"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Техническая</w:t>
            </w:r>
          </w:p>
        </w:tc>
        <w:tc>
          <w:tcPr>
            <w:tcW w:w="1355"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bl>
    <w:p w:rsidR="00857B11" w:rsidRPr="00770F0C"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770F0C">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1,2</w:t>
      </w:r>
      <w:r w:rsidRPr="00770F0C">
        <w:rPr>
          <w:rFonts w:ascii="Times New Roman" w:hAnsi="Times New Roman"/>
          <w:sz w:val="28"/>
          <w:szCs w:val="28"/>
          <w:lang w:eastAsia="ru-RU"/>
        </w:rPr>
        <w:t xml:space="preserve"> раз</w:t>
      </w:r>
      <w:r>
        <w:rPr>
          <w:rFonts w:ascii="Times New Roman" w:hAnsi="Times New Roman"/>
          <w:sz w:val="28"/>
          <w:szCs w:val="28"/>
          <w:lang w:eastAsia="ru-RU"/>
        </w:rPr>
        <w:t>а</w:t>
      </w:r>
      <w:r w:rsidRPr="00770F0C">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857B11" w:rsidRPr="00693156"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t>1.3.10 Описание территориальной структуры потребления</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w:t>
      </w:r>
      <w:r>
        <w:rPr>
          <w:rFonts w:ascii="Times New Roman" w:hAnsi="Times New Roman"/>
          <w:b/>
          <w:bCs/>
          <w:i/>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rsidR="00857B11" w:rsidRDefault="00857B11" w:rsidP="00857B11">
      <w:pPr>
        <w:autoSpaceDE w:val="0"/>
        <w:autoSpaceDN w:val="0"/>
        <w:adjustRightInd w:val="0"/>
        <w:spacing w:after="0" w:line="360" w:lineRule="auto"/>
        <w:ind w:firstLine="708"/>
        <w:jc w:val="both"/>
        <w:rPr>
          <w:rFonts w:ascii="Times New Roman" w:hAnsi="Times New Roman"/>
          <w:color w:val="000000"/>
          <w:sz w:val="28"/>
          <w:szCs w:val="28"/>
        </w:rPr>
      </w:pPr>
      <w:r w:rsidRPr="00C34AD7">
        <w:rPr>
          <w:rFonts w:ascii="Times New Roman" w:hAnsi="Times New Roman"/>
          <w:sz w:val="28"/>
          <w:szCs w:val="28"/>
        </w:rPr>
        <w:t xml:space="preserve">На территории </w:t>
      </w:r>
      <w:r>
        <w:rPr>
          <w:rFonts w:ascii="Times New Roman" w:hAnsi="Times New Roman"/>
          <w:sz w:val="28"/>
          <w:szCs w:val="28"/>
          <w:lang w:eastAsia="ru-RU"/>
        </w:rPr>
        <w:t>Первомайского</w:t>
      </w:r>
      <w:r w:rsidRPr="00C34AD7">
        <w:rPr>
          <w:rFonts w:ascii="Times New Roman" w:hAnsi="Times New Roman"/>
          <w:sz w:val="28"/>
          <w:szCs w:val="28"/>
          <w:lang w:eastAsia="ru-RU"/>
        </w:rPr>
        <w:t xml:space="preserve"> сельского поселения</w:t>
      </w:r>
      <w:r w:rsidRPr="00C34AD7">
        <w:rPr>
          <w:rFonts w:ascii="Times New Roman" w:hAnsi="Times New Roman"/>
          <w:sz w:val="28"/>
          <w:szCs w:val="28"/>
        </w:rPr>
        <w:t xml:space="preserve"> находится одна технологическая зона с централизованным водоснабжен</w:t>
      </w:r>
      <w:r>
        <w:rPr>
          <w:rFonts w:ascii="Times New Roman" w:hAnsi="Times New Roman"/>
          <w:sz w:val="28"/>
          <w:szCs w:val="28"/>
        </w:rPr>
        <w:t xml:space="preserve">ием. Все водопроводные </w:t>
      </w:r>
      <w:r w:rsidRPr="00C34AD7">
        <w:rPr>
          <w:rFonts w:ascii="Times New Roman" w:hAnsi="Times New Roman"/>
          <w:sz w:val="28"/>
          <w:szCs w:val="28"/>
        </w:rPr>
        <w:t>сети эксплуатирует</w:t>
      </w:r>
      <w:r w:rsidR="00137732">
        <w:rPr>
          <w:rFonts w:ascii="Times New Roman" w:hAnsi="Times New Roman"/>
          <w:sz w:val="28"/>
          <w:szCs w:val="28"/>
        </w:rPr>
        <w:t xml:space="preserve"> </w:t>
      </w:r>
      <w:r>
        <w:rPr>
          <w:rFonts w:ascii="Times New Roman" w:hAnsi="Times New Roman"/>
          <w:sz w:val="28"/>
          <w:szCs w:val="28"/>
        </w:rPr>
        <w:t>МУП «Первомайское»</w:t>
      </w:r>
      <w:r w:rsidRPr="00C34AD7">
        <w:rPr>
          <w:rFonts w:ascii="Times New Roman" w:hAnsi="Times New Roman"/>
          <w:color w:val="000000"/>
          <w:sz w:val="28"/>
          <w:szCs w:val="28"/>
        </w:rPr>
        <w:t>.</w:t>
      </w:r>
    </w:p>
    <w:p w:rsidR="00857B11" w:rsidRDefault="00857B11" w:rsidP="00857B11">
      <w:pPr>
        <w:autoSpaceDE w:val="0"/>
        <w:autoSpaceDN w:val="0"/>
        <w:adjustRightInd w:val="0"/>
        <w:spacing w:after="0" w:line="360" w:lineRule="auto"/>
        <w:ind w:firstLine="708"/>
        <w:jc w:val="both"/>
        <w:rPr>
          <w:rFonts w:ascii="Times New Roman" w:hAnsi="Times New Roman"/>
          <w:color w:val="000000"/>
          <w:sz w:val="28"/>
          <w:szCs w:val="28"/>
        </w:rPr>
      </w:pPr>
    </w:p>
    <w:p w:rsidR="00857B11" w:rsidRDefault="00857B11" w:rsidP="00857B11">
      <w:pPr>
        <w:autoSpaceDE w:val="0"/>
        <w:autoSpaceDN w:val="0"/>
        <w:adjustRightInd w:val="0"/>
        <w:spacing w:after="0" w:line="240" w:lineRule="auto"/>
        <w:jc w:val="both"/>
        <w:rPr>
          <w:rFonts w:ascii="Times New Roman" w:hAnsi="Times New Roman"/>
          <w:b/>
          <w:i/>
          <w:color w:val="000000"/>
          <w:sz w:val="28"/>
          <w:szCs w:val="28"/>
        </w:rPr>
        <w:sectPr w:rsidR="00857B11" w:rsidSect="00503268">
          <w:pgSz w:w="12240" w:h="15840"/>
          <w:pgMar w:top="397" w:right="474" w:bottom="397" w:left="1418" w:header="720" w:footer="720" w:gutter="0"/>
          <w:cols w:space="720"/>
        </w:sectPr>
      </w:pPr>
    </w:p>
    <w:p w:rsidR="00857B11" w:rsidRDefault="00857B11" w:rsidP="00857B11">
      <w:pPr>
        <w:autoSpaceDE w:val="0"/>
        <w:autoSpaceDN w:val="0"/>
        <w:adjustRightInd w:val="0"/>
        <w:spacing w:after="0" w:line="240" w:lineRule="auto"/>
        <w:ind w:firstLine="708"/>
        <w:jc w:val="center"/>
        <w:rPr>
          <w:rFonts w:ascii="Times New Roman" w:hAnsi="Times New Roman"/>
          <w:b/>
          <w:i/>
          <w:color w:val="000000"/>
          <w:sz w:val="28"/>
          <w:szCs w:val="28"/>
        </w:rPr>
      </w:pPr>
      <w:r w:rsidRPr="007A4EB5">
        <w:rPr>
          <w:rFonts w:ascii="Times New Roman" w:hAnsi="Times New Roman"/>
          <w:b/>
          <w:i/>
          <w:color w:val="000000"/>
          <w:sz w:val="28"/>
          <w:szCs w:val="28"/>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857B11" w:rsidRDefault="00857B11" w:rsidP="00857B11">
      <w:pPr>
        <w:autoSpaceDE w:val="0"/>
        <w:autoSpaceDN w:val="0"/>
        <w:adjustRightInd w:val="0"/>
        <w:spacing w:after="0" w:line="240" w:lineRule="auto"/>
        <w:ind w:firstLine="708"/>
        <w:jc w:val="both"/>
        <w:rPr>
          <w:rFonts w:ascii="Times New Roman" w:hAnsi="Times New Roman"/>
          <w:b/>
          <w:i/>
          <w:color w:val="000000"/>
          <w:sz w:val="28"/>
          <w:szCs w:val="28"/>
        </w:rPr>
      </w:pPr>
    </w:p>
    <w:p w:rsidR="00857B11" w:rsidRPr="00237A8A" w:rsidRDefault="00857B11" w:rsidP="00857B11">
      <w:pPr>
        <w:autoSpaceDE w:val="0"/>
        <w:autoSpaceDN w:val="0"/>
        <w:adjustRightInd w:val="0"/>
        <w:spacing w:after="0" w:line="240" w:lineRule="auto"/>
        <w:contextualSpacing/>
        <w:jc w:val="center"/>
        <w:rPr>
          <w:rFonts w:ascii="Times New Roman" w:hAnsi="Times New Roman"/>
          <w:b/>
          <w:bCs/>
          <w:i/>
          <w:sz w:val="28"/>
          <w:szCs w:val="28"/>
          <w:lang w:eastAsia="ru-RU"/>
        </w:rPr>
      </w:pPr>
      <w:r w:rsidRPr="00237A8A">
        <w:rPr>
          <w:rFonts w:ascii="Times New Roman" w:hAnsi="Times New Roman"/>
          <w:b/>
          <w:bCs/>
          <w:i/>
          <w:sz w:val="28"/>
          <w:szCs w:val="28"/>
          <w:lang w:eastAsia="ru-RU"/>
        </w:rPr>
        <w:t xml:space="preserve">Таблица 11 – Оценка расходов холодной питьевой воды </w:t>
      </w:r>
      <w:r w:rsidRPr="00237A8A">
        <w:rPr>
          <w:rFonts w:ascii="Times New Roman" w:hAnsi="Times New Roman"/>
          <w:b/>
          <w:i/>
          <w:sz w:val="28"/>
          <w:szCs w:val="28"/>
          <w:lang w:eastAsia="ru-RU"/>
        </w:rPr>
        <w:t>Первомайского</w:t>
      </w:r>
      <w:r w:rsidRPr="00237A8A">
        <w:rPr>
          <w:rFonts w:ascii="Times New Roman" w:hAnsi="Times New Roman"/>
          <w:b/>
          <w:bCs/>
          <w:i/>
          <w:sz w:val="28"/>
          <w:szCs w:val="28"/>
          <w:lang w:eastAsia="ru-RU"/>
        </w:rPr>
        <w:t xml:space="preserve"> сельского поселения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1843"/>
        <w:gridCol w:w="1559"/>
        <w:gridCol w:w="1560"/>
        <w:gridCol w:w="1417"/>
        <w:gridCol w:w="1276"/>
        <w:gridCol w:w="1417"/>
        <w:gridCol w:w="1418"/>
      </w:tblGrid>
      <w:tr w:rsidR="00857B11" w:rsidRPr="00053F69" w:rsidTr="00C76D35">
        <w:trPr>
          <w:trHeight w:hRule="exact" w:val="567"/>
        </w:trPr>
        <w:tc>
          <w:tcPr>
            <w:tcW w:w="2943" w:type="dxa"/>
            <w:vMerge w:val="restart"/>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Наименование</w:t>
            </w:r>
          </w:p>
        </w:tc>
        <w:tc>
          <w:tcPr>
            <w:tcW w:w="1701"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8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2017</w:t>
            </w:r>
          </w:p>
        </w:tc>
        <w:tc>
          <w:tcPr>
            <w:tcW w:w="1559"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2018</w:t>
            </w:r>
          </w:p>
        </w:tc>
        <w:tc>
          <w:tcPr>
            <w:tcW w:w="1560"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2019</w:t>
            </w:r>
          </w:p>
        </w:tc>
        <w:tc>
          <w:tcPr>
            <w:tcW w:w="1417"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2020</w:t>
            </w:r>
          </w:p>
        </w:tc>
        <w:tc>
          <w:tcPr>
            <w:tcW w:w="1276"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2021</w:t>
            </w:r>
          </w:p>
        </w:tc>
        <w:tc>
          <w:tcPr>
            <w:tcW w:w="1417"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2022</w:t>
            </w:r>
            <w:r>
              <w:rPr>
                <w:rFonts w:ascii="Times New Roman" w:hAnsi="Times New Roman"/>
                <w:b/>
                <w:bCs/>
                <w:i/>
                <w:sz w:val="24"/>
                <w:szCs w:val="24"/>
                <w:lang w:eastAsia="ru-RU"/>
              </w:rPr>
              <w:t xml:space="preserve"> – 2026</w:t>
            </w:r>
          </w:p>
        </w:tc>
        <w:tc>
          <w:tcPr>
            <w:tcW w:w="1418"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857B11" w:rsidRPr="00053F69" w:rsidTr="00C76D35">
        <w:trPr>
          <w:trHeight w:hRule="exact" w:val="567"/>
        </w:trPr>
        <w:tc>
          <w:tcPr>
            <w:tcW w:w="2943" w:type="dxa"/>
            <w:vMerge/>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p>
        </w:tc>
        <w:tc>
          <w:tcPr>
            <w:tcW w:w="12191" w:type="dxa"/>
            <w:gridSpan w:val="8"/>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Тыс. м</w:t>
            </w:r>
            <w:r w:rsidRPr="00053F69">
              <w:rPr>
                <w:rFonts w:ascii="Times New Roman" w:hAnsi="Times New Roman"/>
                <w:b/>
                <w:bCs/>
                <w:i/>
                <w:sz w:val="24"/>
                <w:szCs w:val="24"/>
                <w:vertAlign w:val="superscript"/>
                <w:lang w:eastAsia="ru-RU"/>
              </w:rPr>
              <w:t>3</w:t>
            </w:r>
          </w:p>
        </w:tc>
      </w:tr>
      <w:tr w:rsidR="00857B11" w:rsidRPr="00053F69" w:rsidTr="00C76D35">
        <w:trPr>
          <w:trHeight w:hRule="exact" w:val="567"/>
        </w:trPr>
        <w:tc>
          <w:tcPr>
            <w:tcW w:w="29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Хозяйственно-бытовые нужды</w:t>
            </w:r>
          </w:p>
        </w:tc>
        <w:tc>
          <w:tcPr>
            <w:tcW w:w="1701"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843"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559"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20,437</w:t>
            </w:r>
          </w:p>
        </w:tc>
        <w:tc>
          <w:tcPr>
            <w:tcW w:w="1560"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21,027</w:t>
            </w:r>
          </w:p>
        </w:tc>
        <w:tc>
          <w:tcPr>
            <w:tcW w:w="1417"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21,706</w:t>
            </w:r>
          </w:p>
        </w:tc>
        <w:tc>
          <w:tcPr>
            <w:tcW w:w="1276"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22,574</w:t>
            </w:r>
          </w:p>
        </w:tc>
        <w:tc>
          <w:tcPr>
            <w:tcW w:w="1417" w:type="dxa"/>
            <w:shd w:val="clear" w:color="auto" w:fill="auto"/>
            <w:vAlign w:val="center"/>
          </w:tcPr>
          <w:p w:rsidR="00857B11" w:rsidRPr="00FA4A59"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23,477</w:t>
            </w:r>
          </w:p>
        </w:tc>
        <w:tc>
          <w:tcPr>
            <w:tcW w:w="1418" w:type="dxa"/>
            <w:shd w:val="clear" w:color="auto" w:fill="auto"/>
            <w:vAlign w:val="center"/>
          </w:tcPr>
          <w:p w:rsidR="00857B11" w:rsidRPr="00FA4A59"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24,651</w:t>
            </w:r>
          </w:p>
        </w:tc>
      </w:tr>
      <w:tr w:rsidR="00857B11" w:rsidRPr="00053F69" w:rsidTr="00C76D35">
        <w:trPr>
          <w:trHeight w:hRule="exact" w:val="480"/>
        </w:trPr>
        <w:tc>
          <w:tcPr>
            <w:tcW w:w="29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Собственные нужды</w:t>
            </w:r>
          </w:p>
        </w:tc>
        <w:tc>
          <w:tcPr>
            <w:tcW w:w="1701" w:type="dxa"/>
            <w:shd w:val="clear" w:color="auto" w:fill="auto"/>
            <w:vAlign w:val="center"/>
          </w:tcPr>
          <w:p w:rsidR="00857B11" w:rsidRPr="001341BE" w:rsidRDefault="00857B11" w:rsidP="00C76D35">
            <w:pPr>
              <w:jc w:val="center"/>
            </w:pPr>
            <w:r w:rsidRPr="001341BE">
              <w:rPr>
                <w:rFonts w:ascii="Times New Roman" w:hAnsi="Times New Roman"/>
                <w:bCs/>
                <w:sz w:val="24"/>
                <w:szCs w:val="24"/>
                <w:lang w:eastAsia="ru-RU"/>
              </w:rPr>
              <w:t>0,0</w:t>
            </w:r>
          </w:p>
        </w:tc>
        <w:tc>
          <w:tcPr>
            <w:tcW w:w="1843" w:type="dxa"/>
            <w:shd w:val="clear" w:color="auto" w:fill="auto"/>
            <w:vAlign w:val="center"/>
          </w:tcPr>
          <w:p w:rsidR="00857B11" w:rsidRPr="001341BE" w:rsidRDefault="00857B11" w:rsidP="00C76D35">
            <w:pPr>
              <w:jc w:val="center"/>
            </w:pPr>
            <w:r w:rsidRPr="001341BE">
              <w:rPr>
                <w:rFonts w:ascii="Times New Roman" w:hAnsi="Times New Roman"/>
                <w:bCs/>
                <w:sz w:val="24"/>
                <w:szCs w:val="24"/>
                <w:lang w:eastAsia="ru-RU"/>
              </w:rPr>
              <w:t>0,0</w:t>
            </w:r>
          </w:p>
        </w:tc>
        <w:tc>
          <w:tcPr>
            <w:tcW w:w="1559"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560"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276"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8"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r>
      <w:tr w:rsidR="00857B11" w:rsidRPr="00053F69" w:rsidTr="00C76D35">
        <w:trPr>
          <w:trHeight w:hRule="exact" w:val="570"/>
        </w:trPr>
        <w:tc>
          <w:tcPr>
            <w:tcW w:w="29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(школа)</w:t>
            </w:r>
          </w:p>
        </w:tc>
        <w:tc>
          <w:tcPr>
            <w:tcW w:w="1701" w:type="dxa"/>
            <w:shd w:val="clear" w:color="auto" w:fill="auto"/>
            <w:vAlign w:val="center"/>
          </w:tcPr>
          <w:p w:rsidR="00857B11" w:rsidRPr="001341BE" w:rsidRDefault="00857B11" w:rsidP="00C76D35">
            <w:pPr>
              <w:jc w:val="center"/>
            </w:pPr>
            <w:r>
              <w:rPr>
                <w:rFonts w:ascii="Times New Roman" w:hAnsi="Times New Roman"/>
                <w:bCs/>
                <w:sz w:val="24"/>
                <w:szCs w:val="24"/>
                <w:lang w:eastAsia="ru-RU"/>
              </w:rPr>
              <w:t>0,128</w:t>
            </w:r>
          </w:p>
        </w:tc>
        <w:tc>
          <w:tcPr>
            <w:tcW w:w="1843" w:type="dxa"/>
            <w:shd w:val="clear" w:color="auto" w:fill="auto"/>
            <w:vAlign w:val="center"/>
          </w:tcPr>
          <w:p w:rsidR="00857B11" w:rsidRPr="001341BE" w:rsidRDefault="00857B11" w:rsidP="00C76D35">
            <w:pPr>
              <w:jc w:val="center"/>
            </w:pPr>
            <w:r>
              <w:rPr>
                <w:rFonts w:ascii="Times New Roman" w:hAnsi="Times New Roman"/>
                <w:bCs/>
                <w:sz w:val="24"/>
                <w:szCs w:val="24"/>
                <w:lang w:eastAsia="ru-RU"/>
              </w:rPr>
              <w:t>0,128</w:t>
            </w:r>
          </w:p>
        </w:tc>
        <w:tc>
          <w:tcPr>
            <w:tcW w:w="1559" w:type="dxa"/>
            <w:shd w:val="clear" w:color="auto" w:fill="auto"/>
            <w:vAlign w:val="center"/>
          </w:tcPr>
          <w:p w:rsidR="00857B11" w:rsidRDefault="00857B11" w:rsidP="00C76D35">
            <w:pPr>
              <w:jc w:val="center"/>
            </w:pPr>
            <w:r>
              <w:rPr>
                <w:rFonts w:ascii="Times New Roman" w:hAnsi="Times New Roman"/>
                <w:bCs/>
                <w:sz w:val="24"/>
                <w:szCs w:val="24"/>
                <w:lang w:eastAsia="ru-RU"/>
              </w:rPr>
              <w:t>0,128</w:t>
            </w:r>
          </w:p>
        </w:tc>
        <w:tc>
          <w:tcPr>
            <w:tcW w:w="1560" w:type="dxa"/>
            <w:shd w:val="clear" w:color="auto" w:fill="auto"/>
            <w:vAlign w:val="center"/>
          </w:tcPr>
          <w:p w:rsidR="00857B11" w:rsidRDefault="00857B11" w:rsidP="00C76D35">
            <w:pPr>
              <w:jc w:val="center"/>
            </w:pPr>
            <w:r>
              <w:rPr>
                <w:rFonts w:ascii="Times New Roman" w:hAnsi="Times New Roman"/>
                <w:bCs/>
                <w:sz w:val="24"/>
                <w:szCs w:val="24"/>
                <w:lang w:eastAsia="ru-RU"/>
              </w:rPr>
              <w:t>0,128</w:t>
            </w:r>
          </w:p>
        </w:tc>
        <w:tc>
          <w:tcPr>
            <w:tcW w:w="1417" w:type="dxa"/>
            <w:shd w:val="clear" w:color="auto" w:fill="auto"/>
            <w:vAlign w:val="center"/>
          </w:tcPr>
          <w:p w:rsidR="00857B11" w:rsidRDefault="00857B11" w:rsidP="00C76D35">
            <w:pPr>
              <w:jc w:val="center"/>
            </w:pPr>
            <w:r>
              <w:rPr>
                <w:rFonts w:ascii="Times New Roman" w:hAnsi="Times New Roman"/>
                <w:bCs/>
                <w:sz w:val="24"/>
                <w:szCs w:val="24"/>
                <w:lang w:eastAsia="ru-RU"/>
              </w:rPr>
              <w:t>0,128</w:t>
            </w:r>
          </w:p>
        </w:tc>
        <w:tc>
          <w:tcPr>
            <w:tcW w:w="1276" w:type="dxa"/>
            <w:shd w:val="clear" w:color="auto" w:fill="auto"/>
            <w:vAlign w:val="center"/>
          </w:tcPr>
          <w:p w:rsidR="00857B11" w:rsidRDefault="00857B11" w:rsidP="00C76D35">
            <w:pPr>
              <w:jc w:val="center"/>
            </w:pPr>
            <w:r>
              <w:rPr>
                <w:rFonts w:ascii="Times New Roman" w:hAnsi="Times New Roman"/>
                <w:bCs/>
                <w:sz w:val="24"/>
                <w:szCs w:val="24"/>
                <w:lang w:eastAsia="ru-RU"/>
              </w:rPr>
              <w:t>0,130</w:t>
            </w:r>
          </w:p>
        </w:tc>
        <w:tc>
          <w:tcPr>
            <w:tcW w:w="1417" w:type="dxa"/>
            <w:shd w:val="clear" w:color="auto" w:fill="auto"/>
            <w:vAlign w:val="center"/>
          </w:tcPr>
          <w:p w:rsidR="00857B11" w:rsidRDefault="00857B11" w:rsidP="00C76D35">
            <w:pPr>
              <w:jc w:val="center"/>
            </w:pPr>
            <w:r>
              <w:rPr>
                <w:rFonts w:ascii="Times New Roman" w:hAnsi="Times New Roman"/>
                <w:bCs/>
                <w:sz w:val="24"/>
                <w:szCs w:val="24"/>
                <w:lang w:eastAsia="ru-RU"/>
              </w:rPr>
              <w:t>0,130</w:t>
            </w:r>
          </w:p>
        </w:tc>
        <w:tc>
          <w:tcPr>
            <w:tcW w:w="1418"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w:t>
            </w:r>
            <w:r>
              <w:rPr>
                <w:rFonts w:ascii="Times New Roman" w:hAnsi="Times New Roman"/>
                <w:bCs/>
                <w:sz w:val="24"/>
                <w:szCs w:val="24"/>
                <w:lang w:eastAsia="ru-RU"/>
              </w:rPr>
              <w:t>130</w:t>
            </w:r>
          </w:p>
        </w:tc>
      </w:tr>
      <w:tr w:rsidR="00857B11" w:rsidRPr="00053F69" w:rsidTr="00C76D35">
        <w:trPr>
          <w:trHeight w:hRule="exact" w:val="565"/>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(детский сад)</w:t>
            </w:r>
          </w:p>
        </w:tc>
        <w:tc>
          <w:tcPr>
            <w:tcW w:w="1701"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0,100</w:t>
            </w:r>
          </w:p>
        </w:tc>
        <w:tc>
          <w:tcPr>
            <w:tcW w:w="1843"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0,100</w:t>
            </w:r>
          </w:p>
        </w:tc>
        <w:tc>
          <w:tcPr>
            <w:tcW w:w="1559"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560"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417"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276"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417"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418"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0,110</w:t>
            </w:r>
          </w:p>
        </w:tc>
      </w:tr>
      <w:tr w:rsidR="00857B11" w:rsidRPr="00053F69" w:rsidTr="00C76D35">
        <w:trPr>
          <w:trHeight w:hRule="exact" w:val="559"/>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Прочие предприятия</w:t>
            </w:r>
          </w:p>
        </w:tc>
        <w:tc>
          <w:tcPr>
            <w:tcW w:w="1701"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843"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59"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60"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0,404</w:t>
            </w:r>
          </w:p>
        </w:tc>
        <w:tc>
          <w:tcPr>
            <w:tcW w:w="1417"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0,416</w:t>
            </w:r>
          </w:p>
        </w:tc>
        <w:tc>
          <w:tcPr>
            <w:tcW w:w="1276"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0,433</w:t>
            </w:r>
          </w:p>
        </w:tc>
        <w:tc>
          <w:tcPr>
            <w:tcW w:w="1417"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0,435</w:t>
            </w:r>
          </w:p>
        </w:tc>
        <w:tc>
          <w:tcPr>
            <w:tcW w:w="1418"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0,466</w:t>
            </w:r>
          </w:p>
        </w:tc>
      </w:tr>
      <w:tr w:rsidR="00857B11" w:rsidRPr="00053F69" w:rsidTr="00C76D35">
        <w:trPr>
          <w:trHeight w:hRule="exact" w:val="709"/>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Учреждения административные</w:t>
            </w:r>
          </w:p>
        </w:tc>
        <w:tc>
          <w:tcPr>
            <w:tcW w:w="1701"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0,012</w:t>
            </w:r>
          </w:p>
        </w:tc>
        <w:tc>
          <w:tcPr>
            <w:tcW w:w="1843"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0,012</w:t>
            </w:r>
          </w:p>
        </w:tc>
        <w:tc>
          <w:tcPr>
            <w:tcW w:w="1559"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560"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276"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8"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r>
      <w:tr w:rsidR="00857B11" w:rsidRPr="00053F69" w:rsidTr="00C76D35">
        <w:trPr>
          <w:trHeight w:hRule="exact" w:val="576"/>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Учреждения культурно-бытового обслуживания</w:t>
            </w:r>
          </w:p>
        </w:tc>
        <w:tc>
          <w:tcPr>
            <w:tcW w:w="1701"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843"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559"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560"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276"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8"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r>
      <w:tr w:rsidR="00857B11" w:rsidRPr="00053F69" w:rsidTr="00C76D35">
        <w:trPr>
          <w:trHeight w:hRule="exact" w:val="887"/>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Неучтенные расходы и по</w:t>
            </w:r>
            <w:r>
              <w:rPr>
                <w:rFonts w:ascii="Times New Roman" w:hAnsi="Times New Roman"/>
                <w:bCs/>
                <w:sz w:val="24"/>
                <w:szCs w:val="24"/>
                <w:lang w:eastAsia="ru-RU"/>
              </w:rPr>
              <w:t>тери в сетях при транспортировке</w:t>
            </w:r>
          </w:p>
        </w:tc>
        <w:tc>
          <w:tcPr>
            <w:tcW w:w="1701"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843"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559" w:type="dxa"/>
            <w:tcBorders>
              <w:bottom w:val="single" w:sz="4" w:space="0" w:color="auto"/>
            </w:tcBorders>
            <w:shd w:val="clear" w:color="auto" w:fill="auto"/>
            <w:vAlign w:val="center"/>
          </w:tcPr>
          <w:p w:rsidR="00857B11" w:rsidRPr="001341B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1,68</w:t>
            </w:r>
          </w:p>
        </w:tc>
        <w:tc>
          <w:tcPr>
            <w:tcW w:w="1560" w:type="dxa"/>
            <w:tcBorders>
              <w:bottom w:val="single" w:sz="4" w:space="0" w:color="auto"/>
            </w:tcBorders>
            <w:shd w:val="clear" w:color="auto" w:fill="auto"/>
            <w:vAlign w:val="center"/>
          </w:tcPr>
          <w:p w:rsidR="00857B11" w:rsidRPr="001341B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w:t>
            </w:r>
          </w:p>
        </w:tc>
        <w:tc>
          <w:tcPr>
            <w:tcW w:w="1417" w:type="dxa"/>
            <w:tcBorders>
              <w:bottom w:val="single" w:sz="4" w:space="0" w:color="auto"/>
            </w:tcBorders>
            <w:shd w:val="clear" w:color="auto" w:fill="auto"/>
            <w:vAlign w:val="center"/>
          </w:tcPr>
          <w:p w:rsidR="00857B11" w:rsidRPr="001341B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w:t>
            </w:r>
          </w:p>
        </w:tc>
        <w:tc>
          <w:tcPr>
            <w:tcW w:w="1276" w:type="dxa"/>
            <w:tcBorders>
              <w:bottom w:val="single" w:sz="4" w:space="0" w:color="auto"/>
            </w:tcBorders>
            <w:shd w:val="clear" w:color="auto" w:fill="auto"/>
            <w:vAlign w:val="center"/>
          </w:tcPr>
          <w:p w:rsidR="00857B11" w:rsidRPr="00B167C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1,49</w:t>
            </w:r>
          </w:p>
        </w:tc>
        <w:tc>
          <w:tcPr>
            <w:tcW w:w="1417" w:type="dxa"/>
            <w:tcBorders>
              <w:bottom w:val="single" w:sz="4" w:space="0" w:color="auto"/>
            </w:tcBorders>
            <w:shd w:val="clear" w:color="auto" w:fill="auto"/>
            <w:vAlign w:val="center"/>
          </w:tcPr>
          <w:p w:rsidR="00857B11" w:rsidRPr="00B167C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w:t>
            </w:r>
          </w:p>
        </w:tc>
        <w:tc>
          <w:tcPr>
            <w:tcW w:w="1418" w:type="dxa"/>
            <w:tcBorders>
              <w:bottom w:val="single" w:sz="4" w:space="0" w:color="auto"/>
            </w:tcBorders>
            <w:shd w:val="clear" w:color="auto" w:fill="auto"/>
            <w:vAlign w:val="center"/>
          </w:tcPr>
          <w:p w:rsidR="00857B11" w:rsidRPr="00B167C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1,05</w:t>
            </w:r>
          </w:p>
        </w:tc>
      </w:tr>
    </w:tbl>
    <w:p w:rsidR="00857B11" w:rsidRDefault="00857B11" w:rsidP="00857B11">
      <w:pPr>
        <w:autoSpaceDE w:val="0"/>
        <w:autoSpaceDN w:val="0"/>
        <w:adjustRightInd w:val="0"/>
        <w:spacing w:after="0" w:line="240" w:lineRule="auto"/>
        <w:ind w:firstLine="708"/>
        <w:jc w:val="both"/>
        <w:rPr>
          <w:rFonts w:ascii="Times New Roman" w:hAnsi="Times New Roman"/>
          <w:b/>
          <w:i/>
          <w:color w:val="000000"/>
          <w:sz w:val="28"/>
          <w:szCs w:val="28"/>
        </w:rPr>
        <w:sectPr w:rsidR="00857B11" w:rsidSect="00503268">
          <w:pgSz w:w="15840" w:h="12240" w:orient="landscape"/>
          <w:pgMar w:top="1418" w:right="397" w:bottom="476" w:left="397" w:header="720" w:footer="720" w:gutter="0"/>
          <w:cols w:space="720"/>
        </w:sectPr>
      </w:pPr>
    </w:p>
    <w:p w:rsidR="00857B11" w:rsidRPr="00693156"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1.3.12</w:t>
      </w:r>
      <w:r w:rsidRPr="00693156">
        <w:rPr>
          <w:rFonts w:ascii="Times New Roman" w:hAnsi="Times New Roman"/>
          <w:b/>
          <w:bCs/>
          <w:i/>
          <w:sz w:val="28"/>
          <w:szCs w:val="28"/>
          <w:lang w:eastAsia="ru-RU"/>
        </w:rPr>
        <w:t xml:space="preserve"> Сведения о фактических и планируемых потерях</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 при её транспортировке</w:t>
      </w:r>
    </w:p>
    <w:p w:rsidR="00857B11" w:rsidRPr="00693156"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За 201</w:t>
      </w:r>
      <w:r>
        <w:rPr>
          <w:rFonts w:ascii="Times New Roman" w:hAnsi="Times New Roman"/>
          <w:bCs/>
          <w:sz w:val="28"/>
          <w:szCs w:val="28"/>
          <w:lang w:eastAsia="ru-RU"/>
        </w:rPr>
        <w:t>6 год потери воды составили 7,55</w:t>
      </w:r>
      <w:r w:rsidRPr="001341BE">
        <w:rPr>
          <w:rFonts w:ascii="Times New Roman" w:hAnsi="Times New Roman"/>
          <w:bCs/>
          <w:sz w:val="28"/>
          <w:szCs w:val="28"/>
          <w:lang w:eastAsia="ru-RU"/>
        </w:rPr>
        <w:t xml:space="preserve"> % - </w:t>
      </w:r>
      <w:r>
        <w:rPr>
          <w:rFonts w:ascii="Times New Roman" w:hAnsi="Times New Roman"/>
          <w:bCs/>
          <w:sz w:val="28"/>
          <w:szCs w:val="28"/>
          <w:lang w:eastAsia="ru-RU"/>
        </w:rPr>
        <w:t>1700,0</w:t>
      </w:r>
      <w:r w:rsidRPr="001341BE">
        <w:rPr>
          <w:rFonts w:ascii="Times New Roman" w:hAnsi="Times New Roman"/>
          <w:bCs/>
          <w:sz w:val="28"/>
          <w:szCs w:val="28"/>
          <w:lang w:eastAsia="ru-RU"/>
        </w:rPr>
        <w:t xml:space="preserve"> </w:t>
      </w:r>
      <w:proofErr w:type="spellStart"/>
      <w:r w:rsidRPr="001341BE">
        <w:rPr>
          <w:rFonts w:ascii="Times New Roman" w:hAnsi="Times New Roman"/>
          <w:bCs/>
          <w:sz w:val="28"/>
          <w:szCs w:val="28"/>
          <w:lang w:eastAsia="ru-RU"/>
        </w:rPr>
        <w:t>м</w:t>
      </w:r>
      <w:r w:rsidRPr="001341BE">
        <w:rPr>
          <w:rFonts w:ascii="Times New Roman" w:hAnsi="Times New Roman"/>
          <w:bCs/>
          <w:sz w:val="28"/>
          <w:szCs w:val="28"/>
          <w:vertAlign w:val="superscript"/>
          <w:lang w:eastAsia="ru-RU"/>
        </w:rPr>
        <w:t>3</w:t>
      </w:r>
      <w:proofErr w:type="spellEnd"/>
      <w:r w:rsidRPr="001341BE">
        <w:rPr>
          <w:rFonts w:ascii="Times New Roman" w:hAnsi="Times New Roman"/>
          <w:bCs/>
          <w:sz w:val="28"/>
          <w:szCs w:val="28"/>
          <w:lang w:eastAsia="ru-RU"/>
        </w:rPr>
        <w:t>/год (</w:t>
      </w:r>
      <w:r>
        <w:rPr>
          <w:rFonts w:ascii="Times New Roman" w:hAnsi="Times New Roman"/>
          <w:bCs/>
          <w:sz w:val="28"/>
          <w:szCs w:val="28"/>
          <w:lang w:eastAsia="ru-RU"/>
        </w:rPr>
        <w:t>4,657</w:t>
      </w:r>
      <w:r w:rsidRPr="001341BE">
        <w:rPr>
          <w:rFonts w:ascii="Times New Roman" w:hAnsi="Times New Roman"/>
          <w:bCs/>
          <w:sz w:val="28"/>
          <w:szCs w:val="28"/>
          <w:lang w:eastAsia="ru-RU"/>
        </w:rPr>
        <w:t xml:space="preserve"> </w:t>
      </w:r>
      <w:proofErr w:type="spellStart"/>
      <w:r w:rsidRPr="001341BE">
        <w:rPr>
          <w:rFonts w:ascii="Times New Roman" w:hAnsi="Times New Roman"/>
          <w:bCs/>
          <w:sz w:val="28"/>
          <w:szCs w:val="28"/>
          <w:lang w:eastAsia="ru-RU"/>
        </w:rPr>
        <w:t>м</w:t>
      </w:r>
      <w:r w:rsidRPr="001341BE">
        <w:rPr>
          <w:rFonts w:ascii="Times New Roman" w:hAnsi="Times New Roman"/>
          <w:bCs/>
          <w:sz w:val="28"/>
          <w:szCs w:val="28"/>
          <w:vertAlign w:val="superscript"/>
          <w:lang w:eastAsia="ru-RU"/>
        </w:rPr>
        <w:t>3</w:t>
      </w:r>
      <w:proofErr w:type="spellEnd"/>
      <w:r w:rsidRPr="001341BE">
        <w:rPr>
          <w:rFonts w:ascii="Times New Roman" w:hAnsi="Times New Roman"/>
          <w:bCs/>
          <w:sz w:val="28"/>
          <w:szCs w:val="28"/>
          <w:lang w:eastAsia="ru-RU"/>
        </w:rPr>
        <w:t>/</w:t>
      </w:r>
      <w:proofErr w:type="spellStart"/>
      <w:r w:rsidRPr="001341BE">
        <w:rPr>
          <w:rFonts w:ascii="Times New Roman" w:hAnsi="Times New Roman"/>
          <w:bCs/>
          <w:sz w:val="28"/>
          <w:szCs w:val="28"/>
          <w:lang w:eastAsia="ru-RU"/>
        </w:rPr>
        <w:t>сут</w:t>
      </w:r>
      <w:proofErr w:type="spellEnd"/>
      <w:r w:rsidRPr="001341BE">
        <w:rPr>
          <w:rFonts w:ascii="Times New Roman" w:hAnsi="Times New Roman"/>
          <w:bCs/>
          <w:sz w:val="28"/>
          <w:szCs w:val="28"/>
          <w:lang w:eastAsia="ru-RU"/>
        </w:rPr>
        <w:t xml:space="preserve">).  При выполнении всех мероприятий по замене водопровода, на расчетный срок потери будут равны </w:t>
      </w:r>
      <w:r>
        <w:rPr>
          <w:rFonts w:ascii="Times New Roman" w:hAnsi="Times New Roman"/>
          <w:bCs/>
          <w:sz w:val="28"/>
          <w:szCs w:val="28"/>
          <w:lang w:eastAsia="ru-RU"/>
        </w:rPr>
        <w:t>3,9</w:t>
      </w:r>
      <w:r w:rsidRPr="001341BE">
        <w:rPr>
          <w:rFonts w:ascii="Times New Roman" w:hAnsi="Times New Roman"/>
          <w:bCs/>
          <w:sz w:val="28"/>
          <w:szCs w:val="28"/>
          <w:lang w:eastAsia="ru-RU"/>
        </w:rPr>
        <w:t xml:space="preserve"> % от общей реализации воды и будут составлять </w:t>
      </w:r>
      <w:r>
        <w:rPr>
          <w:rFonts w:ascii="Times New Roman" w:hAnsi="Times New Roman"/>
          <w:bCs/>
          <w:sz w:val="28"/>
          <w:szCs w:val="28"/>
          <w:lang w:eastAsia="ru-RU"/>
        </w:rPr>
        <w:t>1050,</w:t>
      </w:r>
      <w:r w:rsidRPr="001341BE">
        <w:rPr>
          <w:rFonts w:ascii="Times New Roman" w:hAnsi="Times New Roman"/>
          <w:bCs/>
          <w:sz w:val="28"/>
          <w:szCs w:val="28"/>
          <w:lang w:eastAsia="ru-RU"/>
        </w:rPr>
        <w:t>0</w:t>
      </w:r>
      <w:r w:rsidR="00137732">
        <w:rPr>
          <w:rFonts w:ascii="Times New Roman" w:hAnsi="Times New Roman"/>
          <w:bCs/>
          <w:sz w:val="28"/>
          <w:szCs w:val="28"/>
          <w:lang w:eastAsia="ru-RU"/>
        </w:rPr>
        <w:t xml:space="preserve"> </w:t>
      </w:r>
      <w:proofErr w:type="spellStart"/>
      <w:r w:rsidRPr="001341BE">
        <w:rPr>
          <w:rFonts w:ascii="Times New Roman" w:hAnsi="Times New Roman"/>
          <w:bCs/>
          <w:sz w:val="28"/>
          <w:szCs w:val="28"/>
          <w:lang w:eastAsia="ru-RU"/>
        </w:rPr>
        <w:t>м</w:t>
      </w:r>
      <w:r w:rsidRPr="001341BE">
        <w:rPr>
          <w:rFonts w:ascii="Times New Roman" w:hAnsi="Times New Roman"/>
          <w:bCs/>
          <w:sz w:val="28"/>
          <w:szCs w:val="28"/>
          <w:vertAlign w:val="superscript"/>
          <w:lang w:eastAsia="ru-RU"/>
        </w:rPr>
        <w:t>3</w:t>
      </w:r>
      <w:proofErr w:type="spellEnd"/>
      <w:r w:rsidRPr="001341BE">
        <w:rPr>
          <w:rFonts w:ascii="Times New Roman" w:hAnsi="Times New Roman"/>
          <w:bCs/>
          <w:sz w:val="28"/>
          <w:szCs w:val="28"/>
          <w:lang w:eastAsia="ru-RU"/>
        </w:rPr>
        <w:t>/год</w:t>
      </w:r>
      <w:r w:rsidR="00137732">
        <w:rPr>
          <w:rFonts w:ascii="Times New Roman" w:hAnsi="Times New Roman"/>
          <w:bCs/>
          <w:sz w:val="28"/>
          <w:szCs w:val="28"/>
          <w:lang w:eastAsia="ru-RU"/>
        </w:rPr>
        <w:t xml:space="preserve"> </w:t>
      </w:r>
      <w:r w:rsidRPr="001341BE">
        <w:rPr>
          <w:rFonts w:ascii="Times New Roman" w:hAnsi="Times New Roman"/>
          <w:bCs/>
          <w:sz w:val="28"/>
          <w:szCs w:val="28"/>
          <w:lang w:eastAsia="ru-RU"/>
        </w:rPr>
        <w:t>(</w:t>
      </w:r>
      <w:r>
        <w:rPr>
          <w:rFonts w:ascii="Times New Roman" w:hAnsi="Times New Roman"/>
          <w:bCs/>
          <w:sz w:val="28"/>
          <w:szCs w:val="28"/>
          <w:lang w:eastAsia="ru-RU"/>
        </w:rPr>
        <w:t>2,876</w:t>
      </w:r>
      <w:r w:rsidRPr="001341BE">
        <w:rPr>
          <w:rFonts w:ascii="Times New Roman" w:hAnsi="Times New Roman"/>
          <w:bCs/>
          <w:sz w:val="28"/>
          <w:szCs w:val="28"/>
          <w:lang w:eastAsia="ru-RU"/>
        </w:rPr>
        <w:t xml:space="preserve"> </w:t>
      </w:r>
      <w:proofErr w:type="spellStart"/>
      <w:r w:rsidRPr="001341BE">
        <w:rPr>
          <w:rFonts w:ascii="Times New Roman" w:hAnsi="Times New Roman"/>
          <w:bCs/>
          <w:sz w:val="28"/>
          <w:szCs w:val="28"/>
          <w:lang w:eastAsia="ru-RU"/>
        </w:rPr>
        <w:t>м</w:t>
      </w:r>
      <w:r w:rsidRPr="001341BE">
        <w:rPr>
          <w:rFonts w:ascii="Times New Roman" w:hAnsi="Times New Roman"/>
          <w:bCs/>
          <w:sz w:val="28"/>
          <w:szCs w:val="28"/>
          <w:vertAlign w:val="superscript"/>
          <w:lang w:eastAsia="ru-RU"/>
        </w:rPr>
        <w:t>3</w:t>
      </w:r>
      <w:proofErr w:type="spellEnd"/>
      <w:r w:rsidRPr="001341BE">
        <w:rPr>
          <w:rFonts w:ascii="Times New Roman" w:hAnsi="Times New Roman"/>
          <w:bCs/>
          <w:sz w:val="28"/>
          <w:szCs w:val="28"/>
          <w:lang w:eastAsia="ru-RU"/>
        </w:rPr>
        <w:t>/</w:t>
      </w:r>
      <w:proofErr w:type="spellStart"/>
      <w:r w:rsidRPr="001341BE">
        <w:rPr>
          <w:rFonts w:ascii="Times New Roman" w:hAnsi="Times New Roman"/>
          <w:bCs/>
          <w:sz w:val="28"/>
          <w:szCs w:val="28"/>
          <w:lang w:eastAsia="ru-RU"/>
        </w:rPr>
        <w:t>сут</w:t>
      </w:r>
      <w:proofErr w:type="spellEnd"/>
      <w:r w:rsidRPr="001341BE">
        <w:rPr>
          <w:rFonts w:ascii="Times New Roman" w:hAnsi="Times New Roman"/>
          <w:bCs/>
          <w:sz w:val="28"/>
          <w:szCs w:val="28"/>
          <w:lang w:eastAsia="ru-RU"/>
        </w:rPr>
        <w:t>).</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693156">
        <w:rPr>
          <w:rFonts w:ascii="Times New Roman" w:hAnsi="Times New Roman"/>
          <w:sz w:val="28"/>
          <w:szCs w:val="28"/>
        </w:rPr>
        <w:t xml:space="preserve">Внедрение мероприятий на расчетный срок по энергосбережению и </w:t>
      </w:r>
      <w:proofErr w:type="spellStart"/>
      <w:r w:rsidRPr="00693156">
        <w:rPr>
          <w:rFonts w:ascii="Times New Roman" w:hAnsi="Times New Roman"/>
          <w:sz w:val="28"/>
          <w:szCs w:val="28"/>
        </w:rPr>
        <w:t>водосбережению</w:t>
      </w:r>
      <w:proofErr w:type="spellEnd"/>
      <w:r w:rsidRPr="00693156">
        <w:rPr>
          <w:rFonts w:ascii="Times New Roman" w:hAnsi="Times New Roman"/>
          <w:sz w:val="28"/>
          <w:szCs w:val="28"/>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857B11" w:rsidRPr="00D9460A" w:rsidRDefault="00857B11" w:rsidP="00857B11">
      <w:pPr>
        <w:autoSpaceDE w:val="0"/>
        <w:autoSpaceDN w:val="0"/>
        <w:adjustRightInd w:val="0"/>
        <w:spacing w:before="240" w:line="240" w:lineRule="auto"/>
        <w:jc w:val="center"/>
        <w:rPr>
          <w:rFonts w:ascii="Times New Roman" w:hAnsi="Times New Roman"/>
          <w:b/>
          <w:bCs/>
          <w:i/>
          <w:color w:val="000000"/>
          <w:sz w:val="28"/>
          <w:szCs w:val="28"/>
          <w:lang w:eastAsia="ru-RU"/>
        </w:rPr>
      </w:pPr>
      <w:r w:rsidRPr="00D9460A">
        <w:rPr>
          <w:rFonts w:ascii="Times New Roman" w:hAnsi="Times New Roman"/>
          <w:b/>
          <w:bCs/>
          <w:i/>
          <w:color w:val="000000"/>
          <w:sz w:val="28"/>
          <w:szCs w:val="28"/>
          <w:lang w:eastAsia="ru-RU"/>
        </w:rPr>
        <w:t>1.3.1</w:t>
      </w:r>
      <w:r>
        <w:rPr>
          <w:rFonts w:ascii="Times New Roman" w:hAnsi="Times New Roman"/>
          <w:b/>
          <w:bCs/>
          <w:i/>
          <w:color w:val="000000"/>
          <w:sz w:val="28"/>
          <w:szCs w:val="28"/>
          <w:lang w:eastAsia="ru-RU"/>
        </w:rPr>
        <w:t>3</w:t>
      </w:r>
      <w:r w:rsidRPr="00D9460A">
        <w:rPr>
          <w:rFonts w:ascii="Times New Roman" w:hAnsi="Times New Roman"/>
          <w:b/>
          <w:bCs/>
          <w:i/>
          <w:color w:val="000000"/>
          <w:sz w:val="28"/>
          <w:szCs w:val="28"/>
          <w:lang w:eastAsia="ru-RU"/>
        </w:rPr>
        <w:t xml:space="preserve"> Перспективные балансы водоснабжения, территориальный баланс, баланс по группам абонентов</w:t>
      </w:r>
    </w:p>
    <w:p w:rsidR="00857B11" w:rsidRPr="00E83E19" w:rsidRDefault="00857B11" w:rsidP="00120F19">
      <w:pPr>
        <w:spacing w:after="0" w:line="360" w:lineRule="auto"/>
        <w:ind w:firstLine="720"/>
        <w:jc w:val="both"/>
        <w:rPr>
          <w:rFonts w:ascii="Times New Roman" w:hAnsi="Times New Roman"/>
          <w:sz w:val="28"/>
          <w:szCs w:val="28"/>
        </w:rPr>
      </w:pPr>
      <w:r>
        <w:rPr>
          <w:rFonts w:ascii="Times New Roman" w:hAnsi="Times New Roman"/>
          <w:sz w:val="28"/>
          <w:szCs w:val="28"/>
        </w:rPr>
        <w:t>В Первомайском</w:t>
      </w:r>
      <w:r w:rsidR="00137732">
        <w:rPr>
          <w:rFonts w:ascii="Times New Roman" w:hAnsi="Times New Roman"/>
          <w:sz w:val="28"/>
          <w:szCs w:val="28"/>
        </w:rPr>
        <w:t xml:space="preserve"> </w:t>
      </w:r>
      <w:r w:rsidRPr="000C05F9">
        <w:rPr>
          <w:rFonts w:ascii="Times New Roman" w:hAnsi="Times New Roman"/>
          <w:sz w:val="28"/>
          <w:szCs w:val="28"/>
        </w:rPr>
        <w:t xml:space="preserve">сельском поселении прогнозируется устойчивый </w:t>
      </w:r>
      <w:r w:rsidRPr="00E83E19">
        <w:rPr>
          <w:rFonts w:ascii="Times New Roman" w:hAnsi="Times New Roman"/>
          <w:sz w:val="28"/>
          <w:szCs w:val="28"/>
        </w:rPr>
        <w:t>прирост общего водопотребления.</w:t>
      </w:r>
    </w:p>
    <w:p w:rsidR="00857B11" w:rsidRPr="00E83E19" w:rsidRDefault="00857B11" w:rsidP="00120F19">
      <w:pPr>
        <w:spacing w:after="0" w:line="360" w:lineRule="auto"/>
        <w:ind w:firstLine="720"/>
        <w:jc w:val="both"/>
        <w:rPr>
          <w:rFonts w:ascii="Times New Roman" w:hAnsi="Times New Roman"/>
          <w:sz w:val="28"/>
          <w:szCs w:val="28"/>
        </w:rPr>
      </w:pPr>
      <w:r w:rsidRPr="00E83E19">
        <w:rPr>
          <w:rFonts w:ascii="Times New Roman" w:hAnsi="Times New Roman"/>
          <w:sz w:val="28"/>
          <w:szCs w:val="28"/>
        </w:rPr>
        <w:t>Прирост общего водопотребления обусловлен:</w:t>
      </w:r>
      <w:r w:rsidR="003E73C8">
        <w:rPr>
          <w:rFonts w:ascii="Times New Roman" w:hAnsi="Times New Roman"/>
          <w:sz w:val="28"/>
          <w:szCs w:val="28"/>
        </w:rPr>
        <w:tab/>
      </w:r>
      <w:r w:rsidR="003E73C8">
        <w:rPr>
          <w:rFonts w:ascii="Times New Roman" w:hAnsi="Times New Roman"/>
          <w:sz w:val="28"/>
          <w:szCs w:val="28"/>
        </w:rPr>
        <w:tab/>
      </w:r>
    </w:p>
    <w:p w:rsidR="00857B11" w:rsidRPr="00E83E19" w:rsidRDefault="00857B11" w:rsidP="003E73C8">
      <w:pPr>
        <w:numPr>
          <w:ilvl w:val="0"/>
          <w:numId w:val="15"/>
        </w:numPr>
        <w:tabs>
          <w:tab w:val="clear" w:pos="2880"/>
          <w:tab w:val="num" w:pos="709"/>
          <w:tab w:val="num" w:pos="993"/>
        </w:tabs>
        <w:spacing w:after="0" w:line="360" w:lineRule="auto"/>
        <w:ind w:left="426" w:firstLine="283"/>
        <w:jc w:val="both"/>
        <w:rPr>
          <w:rFonts w:ascii="Times New Roman" w:hAnsi="Times New Roman"/>
          <w:sz w:val="28"/>
          <w:szCs w:val="28"/>
        </w:rPr>
      </w:pPr>
      <w:r w:rsidRPr="00E83E19">
        <w:rPr>
          <w:rFonts w:ascii="Times New Roman" w:hAnsi="Times New Roman"/>
          <w:sz w:val="28"/>
          <w:szCs w:val="28"/>
        </w:rPr>
        <w:t>Приростом численности населения;</w:t>
      </w:r>
    </w:p>
    <w:p w:rsidR="00857B11" w:rsidRPr="00E83E19" w:rsidRDefault="00857B11" w:rsidP="003E73C8">
      <w:pPr>
        <w:numPr>
          <w:ilvl w:val="0"/>
          <w:numId w:val="15"/>
        </w:numPr>
        <w:tabs>
          <w:tab w:val="clear" w:pos="2880"/>
          <w:tab w:val="num" w:pos="993"/>
        </w:tabs>
        <w:spacing w:after="0" w:line="360" w:lineRule="auto"/>
        <w:ind w:left="426" w:firstLine="283"/>
        <w:jc w:val="both"/>
        <w:rPr>
          <w:rFonts w:ascii="Times New Roman" w:hAnsi="Times New Roman"/>
          <w:sz w:val="28"/>
          <w:szCs w:val="28"/>
        </w:rPr>
      </w:pPr>
      <w:r w:rsidRPr="00E83E19">
        <w:rPr>
          <w:rFonts w:ascii="Times New Roman" w:hAnsi="Times New Roman"/>
          <w:sz w:val="28"/>
          <w:szCs w:val="28"/>
        </w:rPr>
        <w:t>Подключением новых потребителей к централизованному водоснабжению.</w:t>
      </w:r>
    </w:p>
    <w:p w:rsidR="00857B11" w:rsidRPr="00E83E19" w:rsidRDefault="00857B11" w:rsidP="00857B11">
      <w:pPr>
        <w:spacing w:after="0" w:line="360" w:lineRule="auto"/>
        <w:ind w:firstLine="720"/>
        <w:jc w:val="both"/>
        <w:rPr>
          <w:rFonts w:ascii="Times New Roman" w:hAnsi="Times New Roman"/>
          <w:sz w:val="28"/>
          <w:szCs w:val="28"/>
        </w:rPr>
      </w:pPr>
      <w:r w:rsidRPr="00E83E19">
        <w:rPr>
          <w:rFonts w:ascii="Times New Roman" w:hAnsi="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857B11" w:rsidRDefault="00857B11"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 xml:space="preserve">Основным потребителем воды является население. При разработке схемы водоснабжения </w:t>
      </w:r>
      <w:r w:rsidR="00137732">
        <w:rPr>
          <w:rFonts w:ascii="Times New Roman" w:hAnsi="Times New Roman"/>
          <w:sz w:val="28"/>
          <w:szCs w:val="28"/>
        </w:rPr>
        <w:t>П</w:t>
      </w:r>
      <w:r>
        <w:rPr>
          <w:rFonts w:ascii="Times New Roman" w:hAnsi="Times New Roman"/>
          <w:sz w:val="28"/>
          <w:szCs w:val="28"/>
        </w:rPr>
        <w:t>ервомайского</w:t>
      </w:r>
      <w:r w:rsidR="00137732">
        <w:rPr>
          <w:rFonts w:ascii="Times New Roman" w:hAnsi="Times New Roman"/>
          <w:sz w:val="28"/>
          <w:szCs w:val="28"/>
        </w:rPr>
        <w:t xml:space="preserve"> </w:t>
      </w:r>
      <w:r w:rsidRPr="00E83E19">
        <w:rPr>
          <w:rFonts w:ascii="Times New Roman" w:hAnsi="Times New Roman"/>
          <w:sz w:val="28"/>
          <w:szCs w:val="28"/>
        </w:rPr>
        <w:t>сельского поселения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w:t>
      </w:r>
      <w:r w:rsidRPr="000C05F9">
        <w:rPr>
          <w:rFonts w:ascii="Times New Roman" w:hAnsi="Times New Roman"/>
          <w:sz w:val="28"/>
          <w:szCs w:val="28"/>
        </w:rPr>
        <w:t xml:space="preserve"> рекомендациями СП 31.13330.2012 «Водоснабжение. Наружные сети и сооружения», равный </w:t>
      </w:r>
      <w:r>
        <w:rPr>
          <w:rFonts w:ascii="Times New Roman" w:hAnsi="Times New Roman"/>
          <w:sz w:val="28"/>
          <w:szCs w:val="28"/>
        </w:rPr>
        <w:t>150</w:t>
      </w:r>
      <w:r w:rsidRPr="000C05F9">
        <w:rPr>
          <w:rFonts w:ascii="Times New Roman" w:hAnsi="Times New Roman"/>
          <w:sz w:val="28"/>
          <w:szCs w:val="28"/>
        </w:rPr>
        <w:t xml:space="preserve"> л/сутки</w:t>
      </w:r>
      <w:r>
        <w:rPr>
          <w:rFonts w:ascii="Times New Roman" w:hAnsi="Times New Roman"/>
          <w:sz w:val="28"/>
          <w:szCs w:val="28"/>
        </w:rPr>
        <w:t xml:space="preserve"> на человека.</w:t>
      </w:r>
    </w:p>
    <w:p w:rsidR="00857B11" w:rsidRDefault="00857B11" w:rsidP="00857B11">
      <w:pPr>
        <w:autoSpaceDE w:val="0"/>
        <w:autoSpaceDN w:val="0"/>
        <w:adjustRightInd w:val="0"/>
        <w:spacing w:after="0" w:line="360" w:lineRule="auto"/>
        <w:jc w:val="center"/>
        <w:rPr>
          <w:rFonts w:ascii="Times New Roman" w:hAnsi="Times New Roman"/>
          <w:b/>
          <w:bCs/>
          <w:i/>
          <w:sz w:val="28"/>
          <w:szCs w:val="28"/>
          <w:lang w:eastAsia="ru-RU"/>
        </w:rPr>
        <w:sectPr w:rsidR="00857B11" w:rsidSect="00503268">
          <w:pgSz w:w="12240" w:h="15840"/>
          <w:pgMar w:top="397" w:right="474" w:bottom="397" w:left="1418" w:header="720" w:footer="720" w:gutter="0"/>
          <w:cols w:space="720"/>
        </w:sectPr>
      </w:pPr>
    </w:p>
    <w:p w:rsidR="00857B11" w:rsidRPr="00693156"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Таблица 1</w:t>
      </w:r>
      <w:r>
        <w:rPr>
          <w:rFonts w:ascii="Times New Roman" w:hAnsi="Times New Roman"/>
          <w:b/>
          <w:bCs/>
          <w:i/>
          <w:sz w:val="28"/>
          <w:szCs w:val="28"/>
          <w:lang w:eastAsia="ru-RU"/>
        </w:rPr>
        <w:t>2 – Перспективный</w:t>
      </w:r>
      <w:r w:rsidRPr="00693156">
        <w:rPr>
          <w:rFonts w:ascii="Times New Roman" w:hAnsi="Times New Roman"/>
          <w:b/>
          <w:bCs/>
          <w:i/>
          <w:sz w:val="28"/>
          <w:szCs w:val="28"/>
          <w:lang w:eastAsia="ru-RU"/>
        </w:rPr>
        <w:t xml:space="preserve"> баланс водопотребления </w:t>
      </w:r>
      <w:r>
        <w:rPr>
          <w:rFonts w:ascii="Times New Roman" w:hAnsi="Times New Roman"/>
          <w:b/>
          <w:bCs/>
          <w:i/>
          <w:sz w:val="28"/>
          <w:szCs w:val="28"/>
          <w:lang w:eastAsia="ru-RU"/>
        </w:rPr>
        <w:t xml:space="preserve">холодной </w:t>
      </w:r>
      <w:r w:rsidRPr="00693156">
        <w:rPr>
          <w:rFonts w:ascii="Times New Roman" w:hAnsi="Times New Roman"/>
          <w:b/>
          <w:bCs/>
          <w:i/>
          <w:sz w:val="28"/>
          <w:szCs w:val="28"/>
          <w:lang w:eastAsia="ru-RU"/>
        </w:rPr>
        <w:t xml:space="preserve">питьевой воды </w:t>
      </w:r>
      <w:r>
        <w:rPr>
          <w:rFonts w:ascii="Times New Roman" w:hAnsi="Times New Roman"/>
          <w:b/>
          <w:bCs/>
          <w:i/>
          <w:sz w:val="28"/>
          <w:szCs w:val="28"/>
          <w:lang w:eastAsia="ru-RU"/>
        </w:rPr>
        <w:t>Первомайского</w:t>
      </w:r>
      <w:r w:rsidRPr="00693156">
        <w:rPr>
          <w:rFonts w:ascii="Times New Roman" w:hAnsi="Times New Roman"/>
          <w:b/>
          <w:bCs/>
          <w:i/>
          <w:sz w:val="28"/>
          <w:szCs w:val="28"/>
          <w:lang w:eastAsia="ru-RU"/>
        </w:rPr>
        <w:t xml:space="preserve"> сельского поселения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851"/>
        <w:gridCol w:w="992"/>
        <w:gridCol w:w="850"/>
        <w:gridCol w:w="850"/>
        <w:gridCol w:w="850"/>
        <w:gridCol w:w="850"/>
        <w:gridCol w:w="1278"/>
        <w:gridCol w:w="1134"/>
        <w:gridCol w:w="992"/>
        <w:gridCol w:w="1021"/>
        <w:gridCol w:w="1105"/>
        <w:gridCol w:w="851"/>
      </w:tblGrid>
      <w:tr w:rsidR="00857B11" w:rsidRPr="002A0FC2" w:rsidTr="00503268">
        <w:trPr>
          <w:trHeight w:val="509"/>
        </w:trPr>
        <w:tc>
          <w:tcPr>
            <w:tcW w:w="675" w:type="dxa"/>
            <w:vMerge w:val="restart"/>
            <w:shd w:val="clear" w:color="auto" w:fill="auto"/>
            <w:vAlign w:val="center"/>
          </w:tcPr>
          <w:p w:rsidR="00857B11" w:rsidRPr="002A0FC2" w:rsidRDefault="00857B11" w:rsidP="00503268">
            <w:pPr>
              <w:jc w:val="center"/>
              <w:rPr>
                <w:rFonts w:ascii="Times New Roman" w:hAnsi="Times New Roman"/>
                <w:b/>
                <w:i/>
                <w:color w:val="000000"/>
                <w:sz w:val="24"/>
                <w:szCs w:val="24"/>
              </w:rPr>
            </w:pPr>
            <w:r w:rsidRPr="002A0FC2">
              <w:rPr>
                <w:rFonts w:ascii="Times New Roman" w:hAnsi="Times New Roman"/>
                <w:b/>
                <w:i/>
                <w:color w:val="000000"/>
                <w:sz w:val="24"/>
                <w:szCs w:val="24"/>
              </w:rPr>
              <w:t>№ п/п</w:t>
            </w:r>
          </w:p>
        </w:tc>
        <w:tc>
          <w:tcPr>
            <w:tcW w:w="2977" w:type="dxa"/>
            <w:vMerge w:val="restart"/>
            <w:shd w:val="clear" w:color="auto" w:fill="auto"/>
            <w:vAlign w:val="center"/>
          </w:tcPr>
          <w:p w:rsidR="00857B11" w:rsidRPr="002A0FC2" w:rsidRDefault="00857B11" w:rsidP="00503268">
            <w:pPr>
              <w:jc w:val="center"/>
              <w:rPr>
                <w:rFonts w:ascii="Times New Roman" w:hAnsi="Times New Roman"/>
                <w:b/>
                <w:i/>
                <w:color w:val="000000"/>
                <w:sz w:val="24"/>
                <w:szCs w:val="24"/>
              </w:rPr>
            </w:pPr>
            <w:r w:rsidRPr="002A0FC2">
              <w:rPr>
                <w:rFonts w:ascii="Times New Roman" w:hAnsi="Times New Roman"/>
                <w:b/>
                <w:i/>
                <w:color w:val="000000"/>
                <w:sz w:val="24"/>
                <w:szCs w:val="24"/>
              </w:rPr>
              <w:t>Наименование потребителей</w:t>
            </w:r>
          </w:p>
        </w:tc>
        <w:tc>
          <w:tcPr>
            <w:tcW w:w="2693" w:type="dxa"/>
            <w:gridSpan w:val="3"/>
            <w:shd w:val="clear" w:color="auto" w:fill="auto"/>
            <w:vAlign w:val="center"/>
          </w:tcPr>
          <w:p w:rsidR="00857B11" w:rsidRPr="002A0FC2"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rPr>
              <w:t xml:space="preserve">Совр. сост.2016 г. </w:t>
            </w:r>
          </w:p>
        </w:tc>
        <w:tc>
          <w:tcPr>
            <w:tcW w:w="2550" w:type="dxa"/>
            <w:gridSpan w:val="3"/>
            <w:shd w:val="clear" w:color="auto" w:fill="auto"/>
          </w:tcPr>
          <w:p w:rsidR="00857B11" w:rsidRPr="001E7F65"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lang w:val="en-US"/>
              </w:rPr>
              <w:t>I</w:t>
            </w:r>
            <w:r>
              <w:rPr>
                <w:rFonts w:ascii="Times New Roman" w:hAnsi="Times New Roman"/>
                <w:b/>
                <w:i/>
                <w:color w:val="000000"/>
                <w:sz w:val="24"/>
                <w:szCs w:val="24"/>
              </w:rPr>
              <w:t xml:space="preserve"> этап 2021 год</w:t>
            </w:r>
          </w:p>
        </w:tc>
        <w:tc>
          <w:tcPr>
            <w:tcW w:w="3404" w:type="dxa"/>
            <w:gridSpan w:val="3"/>
            <w:shd w:val="clear" w:color="auto" w:fill="auto"/>
          </w:tcPr>
          <w:p w:rsidR="00857B11" w:rsidRPr="001E7F65"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lang w:val="en-US"/>
              </w:rPr>
              <w:t>II</w:t>
            </w:r>
            <w:r>
              <w:rPr>
                <w:rFonts w:ascii="Times New Roman" w:hAnsi="Times New Roman"/>
                <w:b/>
                <w:i/>
                <w:color w:val="000000"/>
                <w:sz w:val="24"/>
                <w:szCs w:val="24"/>
              </w:rPr>
              <w:t xml:space="preserve"> этап 2026 год</w:t>
            </w:r>
          </w:p>
        </w:tc>
        <w:tc>
          <w:tcPr>
            <w:tcW w:w="2977" w:type="dxa"/>
            <w:gridSpan w:val="3"/>
            <w:shd w:val="clear" w:color="auto" w:fill="auto"/>
          </w:tcPr>
          <w:p w:rsidR="00857B11" w:rsidRPr="002A0FC2"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rPr>
              <w:t>Расчетный срок 2037 год</w:t>
            </w:r>
          </w:p>
        </w:tc>
      </w:tr>
      <w:tr w:rsidR="00857B11" w:rsidRPr="002A0FC2" w:rsidTr="00503268">
        <w:trPr>
          <w:cantSplit/>
          <w:trHeight w:val="3180"/>
        </w:trPr>
        <w:tc>
          <w:tcPr>
            <w:tcW w:w="675" w:type="dxa"/>
            <w:vMerge/>
            <w:tcBorders>
              <w:bottom w:val="single" w:sz="4" w:space="0" w:color="auto"/>
            </w:tcBorders>
            <w:shd w:val="clear" w:color="auto" w:fill="auto"/>
            <w:vAlign w:val="center"/>
          </w:tcPr>
          <w:p w:rsidR="00857B11" w:rsidRPr="002A0FC2" w:rsidRDefault="00857B11" w:rsidP="00503268">
            <w:pPr>
              <w:spacing w:line="240" w:lineRule="auto"/>
              <w:jc w:val="center"/>
              <w:rPr>
                <w:rFonts w:ascii="Times New Roman" w:hAnsi="Times New Roman"/>
                <w:b/>
                <w:i/>
                <w:sz w:val="24"/>
                <w:szCs w:val="24"/>
              </w:rPr>
            </w:pPr>
          </w:p>
        </w:tc>
        <w:tc>
          <w:tcPr>
            <w:tcW w:w="2977" w:type="dxa"/>
            <w:vMerge/>
            <w:tcBorders>
              <w:bottom w:val="single" w:sz="4" w:space="0" w:color="auto"/>
            </w:tcBorders>
            <w:shd w:val="clear" w:color="auto" w:fill="auto"/>
            <w:vAlign w:val="center"/>
          </w:tcPr>
          <w:p w:rsidR="00857B11" w:rsidRPr="002A0FC2" w:rsidRDefault="00857B11" w:rsidP="00503268">
            <w:pPr>
              <w:spacing w:line="240" w:lineRule="auto"/>
              <w:jc w:val="center"/>
              <w:rPr>
                <w:rFonts w:ascii="Times New Roman" w:hAnsi="Times New Roman"/>
                <w:b/>
                <w:i/>
                <w:sz w:val="24"/>
                <w:szCs w:val="24"/>
              </w:rPr>
            </w:pPr>
          </w:p>
        </w:tc>
        <w:tc>
          <w:tcPr>
            <w:tcW w:w="851"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992"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w:t>
            </w:r>
            <w:proofErr w:type="spellStart"/>
            <w:r>
              <w:rPr>
                <w:rFonts w:ascii="Times New Roman" w:hAnsi="Times New Roman"/>
                <w:b/>
                <w:i/>
                <w:sz w:val="24"/>
                <w:szCs w:val="24"/>
              </w:rPr>
              <w:t>м</w:t>
            </w:r>
            <w:r>
              <w:rPr>
                <w:rFonts w:ascii="Times New Roman" w:hAnsi="Times New Roman"/>
                <w:b/>
                <w:i/>
                <w:sz w:val="24"/>
                <w:szCs w:val="24"/>
                <w:vertAlign w:val="superscript"/>
              </w:rPr>
              <w:t>3</w:t>
            </w:r>
            <w:proofErr w:type="spellEnd"/>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850"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850"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850"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w:t>
            </w:r>
            <w:proofErr w:type="spellStart"/>
            <w:r>
              <w:rPr>
                <w:rFonts w:ascii="Times New Roman" w:hAnsi="Times New Roman"/>
                <w:b/>
                <w:i/>
                <w:sz w:val="24"/>
                <w:szCs w:val="24"/>
              </w:rPr>
              <w:t>м</w:t>
            </w:r>
            <w:r>
              <w:rPr>
                <w:rFonts w:ascii="Times New Roman" w:hAnsi="Times New Roman"/>
                <w:b/>
                <w:i/>
                <w:sz w:val="24"/>
                <w:szCs w:val="24"/>
                <w:vertAlign w:val="superscript"/>
              </w:rPr>
              <w:t>3</w:t>
            </w:r>
            <w:proofErr w:type="spellEnd"/>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850"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278"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1134"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w:t>
            </w:r>
            <w:proofErr w:type="spellStart"/>
            <w:r>
              <w:rPr>
                <w:rFonts w:ascii="Times New Roman" w:hAnsi="Times New Roman"/>
                <w:b/>
                <w:i/>
                <w:sz w:val="24"/>
                <w:szCs w:val="24"/>
              </w:rPr>
              <w:t>м</w:t>
            </w:r>
            <w:r>
              <w:rPr>
                <w:rFonts w:ascii="Times New Roman" w:hAnsi="Times New Roman"/>
                <w:b/>
                <w:i/>
                <w:sz w:val="24"/>
                <w:szCs w:val="24"/>
                <w:vertAlign w:val="superscript"/>
              </w:rPr>
              <w:t>3</w:t>
            </w:r>
            <w:proofErr w:type="spellEnd"/>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992"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021"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1105"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w:t>
            </w:r>
            <w:proofErr w:type="spellStart"/>
            <w:r>
              <w:rPr>
                <w:rFonts w:ascii="Times New Roman" w:hAnsi="Times New Roman"/>
                <w:b/>
                <w:i/>
                <w:sz w:val="24"/>
                <w:szCs w:val="24"/>
              </w:rPr>
              <w:t>м</w:t>
            </w:r>
            <w:r>
              <w:rPr>
                <w:rFonts w:ascii="Times New Roman" w:hAnsi="Times New Roman"/>
                <w:b/>
                <w:i/>
                <w:sz w:val="24"/>
                <w:szCs w:val="24"/>
                <w:vertAlign w:val="superscript"/>
              </w:rPr>
              <w:t>3</w:t>
            </w:r>
            <w:proofErr w:type="spellEnd"/>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851"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r>
      <w:tr w:rsidR="00857B11" w:rsidRPr="00741239" w:rsidTr="00503268">
        <w:tc>
          <w:tcPr>
            <w:tcW w:w="15276" w:type="dxa"/>
            <w:gridSpan w:val="14"/>
            <w:shd w:val="clear" w:color="auto" w:fill="auto"/>
            <w:vAlign w:val="center"/>
          </w:tcPr>
          <w:p w:rsidR="00857B11" w:rsidRDefault="00857B11" w:rsidP="00503268">
            <w:pPr>
              <w:spacing w:line="240" w:lineRule="auto"/>
              <w:jc w:val="center"/>
              <w:rPr>
                <w:rFonts w:ascii="Times New Roman" w:hAnsi="Times New Roman"/>
                <w:b/>
                <w:i/>
                <w:color w:val="000000"/>
                <w:sz w:val="24"/>
                <w:szCs w:val="24"/>
              </w:rPr>
            </w:pPr>
            <w:r>
              <w:rPr>
                <w:rFonts w:ascii="Times New Roman" w:hAnsi="Times New Roman"/>
                <w:b/>
                <w:i/>
                <w:color w:val="000000"/>
                <w:sz w:val="24"/>
                <w:szCs w:val="24"/>
              </w:rPr>
              <w:t>Первомайское</w:t>
            </w:r>
            <w:r w:rsidR="00137732">
              <w:rPr>
                <w:rFonts w:ascii="Times New Roman" w:hAnsi="Times New Roman"/>
                <w:b/>
                <w:i/>
                <w:color w:val="000000"/>
                <w:sz w:val="24"/>
                <w:szCs w:val="24"/>
              </w:rPr>
              <w:t xml:space="preserve"> </w:t>
            </w:r>
            <w:r>
              <w:rPr>
                <w:rFonts w:ascii="Times New Roman" w:hAnsi="Times New Roman"/>
                <w:b/>
                <w:i/>
                <w:color w:val="000000"/>
                <w:sz w:val="24"/>
                <w:szCs w:val="24"/>
              </w:rPr>
              <w:t>с.п.</w:t>
            </w:r>
          </w:p>
        </w:tc>
      </w:tr>
      <w:tr w:rsidR="00857B11" w:rsidRPr="002A0FC2" w:rsidTr="00503268">
        <w:trPr>
          <w:cantSplit/>
          <w:trHeight w:val="1134"/>
        </w:trPr>
        <w:tc>
          <w:tcPr>
            <w:tcW w:w="675" w:type="dxa"/>
            <w:shd w:val="clear" w:color="auto" w:fill="auto"/>
            <w:vAlign w:val="center"/>
          </w:tcPr>
          <w:p w:rsidR="00857B11"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77" w:type="dxa"/>
            <w:shd w:val="clear" w:color="auto" w:fill="auto"/>
            <w:vAlign w:val="center"/>
          </w:tcPr>
          <w:p w:rsidR="00857B11"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Население</w:t>
            </w:r>
          </w:p>
        </w:tc>
        <w:tc>
          <w:tcPr>
            <w:tcW w:w="851"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0,0553</w:t>
            </w:r>
          </w:p>
        </w:tc>
        <w:tc>
          <w:tcPr>
            <w:tcW w:w="992"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0,0719</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20,189</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0,0618</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0,0804</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22,574</w:t>
            </w:r>
          </w:p>
        </w:tc>
        <w:tc>
          <w:tcPr>
            <w:tcW w:w="1278"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0,0643</w:t>
            </w:r>
          </w:p>
        </w:tc>
        <w:tc>
          <w:tcPr>
            <w:tcW w:w="1134"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0,0836</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23,477</w:t>
            </w:r>
          </w:p>
        </w:tc>
        <w:tc>
          <w:tcPr>
            <w:tcW w:w="102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0,0675</w:t>
            </w:r>
          </w:p>
        </w:tc>
        <w:tc>
          <w:tcPr>
            <w:tcW w:w="1105"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0,0877</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24,651</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2</w:t>
            </w:r>
          </w:p>
        </w:tc>
        <w:tc>
          <w:tcPr>
            <w:tcW w:w="2977"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Бюджетные организации</w:t>
            </w:r>
          </w:p>
        </w:tc>
        <w:tc>
          <w:tcPr>
            <w:tcW w:w="851"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0,00065</w:t>
            </w:r>
          </w:p>
        </w:tc>
        <w:tc>
          <w:tcPr>
            <w:tcW w:w="992"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0,00085</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0,240</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0,00066</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0,00086</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0,242</w:t>
            </w:r>
          </w:p>
        </w:tc>
        <w:tc>
          <w:tcPr>
            <w:tcW w:w="1278"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0,00066</w:t>
            </w:r>
          </w:p>
        </w:tc>
        <w:tc>
          <w:tcPr>
            <w:tcW w:w="1134"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0,00086</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0,242</w:t>
            </w:r>
          </w:p>
        </w:tc>
        <w:tc>
          <w:tcPr>
            <w:tcW w:w="102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0,00069</w:t>
            </w:r>
          </w:p>
        </w:tc>
        <w:tc>
          <w:tcPr>
            <w:tcW w:w="1105"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0,00089</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0,252</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3</w:t>
            </w:r>
          </w:p>
        </w:tc>
        <w:tc>
          <w:tcPr>
            <w:tcW w:w="2977"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Прочие организации</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0,00109</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0,00142</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0,400</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0,00118</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0,00154</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0,433</w:t>
            </w:r>
          </w:p>
        </w:tc>
        <w:tc>
          <w:tcPr>
            <w:tcW w:w="1278"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0,00119</w:t>
            </w:r>
          </w:p>
        </w:tc>
        <w:tc>
          <w:tcPr>
            <w:tcW w:w="1134"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0,00154</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0,435</w:t>
            </w:r>
          </w:p>
        </w:tc>
        <w:tc>
          <w:tcPr>
            <w:tcW w:w="102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sidRPr="007A4EB5">
              <w:rPr>
                <w:rFonts w:ascii="Times New Roman" w:hAnsi="Times New Roman"/>
                <w:color w:val="000000"/>
                <w:sz w:val="24"/>
                <w:szCs w:val="24"/>
              </w:rPr>
              <w:t>0</w:t>
            </w:r>
            <w:r>
              <w:rPr>
                <w:rFonts w:ascii="Times New Roman" w:hAnsi="Times New Roman"/>
                <w:color w:val="000000"/>
                <w:sz w:val="24"/>
                <w:szCs w:val="24"/>
              </w:rPr>
              <w:t>,00127</w:t>
            </w:r>
          </w:p>
        </w:tc>
        <w:tc>
          <w:tcPr>
            <w:tcW w:w="1105"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0,00165</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0,466</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shd w:val="clear" w:color="auto" w:fill="auto"/>
            <w:vAlign w:val="center"/>
          </w:tcPr>
          <w:p w:rsidR="00857B11"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Собственные нужды</w:t>
            </w:r>
          </w:p>
        </w:tc>
        <w:tc>
          <w:tcPr>
            <w:tcW w:w="851"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278"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021"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05"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1"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2977"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Потери </w:t>
            </w:r>
          </w:p>
        </w:tc>
        <w:tc>
          <w:tcPr>
            <w:tcW w:w="851"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0,00465</w:t>
            </w:r>
          </w:p>
        </w:tc>
        <w:tc>
          <w:tcPr>
            <w:tcW w:w="992"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0,00605</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1,7</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0,00408</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0,00530</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1,49</w:t>
            </w:r>
          </w:p>
        </w:tc>
        <w:tc>
          <w:tcPr>
            <w:tcW w:w="1278"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0,00364</w:t>
            </w:r>
          </w:p>
        </w:tc>
        <w:tc>
          <w:tcPr>
            <w:tcW w:w="1134"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0,00473</w:t>
            </w:r>
          </w:p>
        </w:tc>
        <w:tc>
          <w:tcPr>
            <w:tcW w:w="992"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1,33</w:t>
            </w:r>
          </w:p>
        </w:tc>
        <w:tc>
          <w:tcPr>
            <w:tcW w:w="1021"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0,00287</w:t>
            </w:r>
          </w:p>
        </w:tc>
        <w:tc>
          <w:tcPr>
            <w:tcW w:w="1105"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0,00373</w:t>
            </w:r>
          </w:p>
        </w:tc>
        <w:tc>
          <w:tcPr>
            <w:tcW w:w="851"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1,05</w:t>
            </w:r>
          </w:p>
        </w:tc>
      </w:tr>
      <w:tr w:rsidR="00857B11" w:rsidRPr="00EA4480" w:rsidTr="00503268">
        <w:trPr>
          <w:cantSplit/>
          <w:trHeight w:val="1404"/>
        </w:trPr>
        <w:tc>
          <w:tcPr>
            <w:tcW w:w="675" w:type="dxa"/>
            <w:tcBorders>
              <w:bottom w:val="single" w:sz="4" w:space="0" w:color="auto"/>
            </w:tcBorders>
            <w:shd w:val="clear" w:color="auto" w:fill="auto"/>
            <w:vAlign w:val="center"/>
          </w:tcPr>
          <w:p w:rsidR="00857B11" w:rsidRPr="00EA4480" w:rsidRDefault="00857B11" w:rsidP="00503268">
            <w:pPr>
              <w:spacing w:line="240" w:lineRule="auto"/>
              <w:jc w:val="center"/>
              <w:rPr>
                <w:rFonts w:ascii="Times New Roman" w:hAnsi="Times New Roman"/>
                <w:b/>
                <w:i/>
                <w:color w:val="000000"/>
                <w:sz w:val="24"/>
                <w:szCs w:val="24"/>
              </w:rPr>
            </w:pPr>
          </w:p>
        </w:tc>
        <w:tc>
          <w:tcPr>
            <w:tcW w:w="2977" w:type="dxa"/>
            <w:tcBorders>
              <w:bottom w:val="single" w:sz="4" w:space="0" w:color="auto"/>
            </w:tcBorders>
            <w:shd w:val="clear" w:color="auto" w:fill="auto"/>
            <w:vAlign w:val="center"/>
          </w:tcPr>
          <w:p w:rsidR="00857B11" w:rsidRPr="00EA4480" w:rsidRDefault="00857B11" w:rsidP="00503268">
            <w:pPr>
              <w:spacing w:line="240" w:lineRule="auto"/>
              <w:jc w:val="center"/>
              <w:rPr>
                <w:rFonts w:ascii="Times New Roman" w:hAnsi="Times New Roman"/>
                <w:b/>
                <w:i/>
                <w:color w:val="000000"/>
                <w:sz w:val="24"/>
                <w:szCs w:val="24"/>
              </w:rPr>
            </w:pPr>
            <w:r w:rsidRPr="00EA4480">
              <w:rPr>
                <w:rFonts w:ascii="Times New Roman" w:hAnsi="Times New Roman"/>
                <w:b/>
                <w:i/>
                <w:color w:val="000000"/>
                <w:sz w:val="24"/>
                <w:szCs w:val="24"/>
              </w:rPr>
              <w:t>Итого:</w:t>
            </w:r>
          </w:p>
        </w:tc>
        <w:tc>
          <w:tcPr>
            <w:tcW w:w="851"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0,06169</w:t>
            </w:r>
          </w:p>
        </w:tc>
        <w:tc>
          <w:tcPr>
            <w:tcW w:w="992"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0,08022</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22,529</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0,06772</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0,0881</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24,739</w:t>
            </w:r>
          </w:p>
        </w:tc>
        <w:tc>
          <w:tcPr>
            <w:tcW w:w="1278"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0,06979</w:t>
            </w:r>
          </w:p>
        </w:tc>
        <w:tc>
          <w:tcPr>
            <w:tcW w:w="1134"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0,09073</w:t>
            </w:r>
          </w:p>
        </w:tc>
        <w:tc>
          <w:tcPr>
            <w:tcW w:w="992"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25,484</w:t>
            </w:r>
          </w:p>
        </w:tc>
        <w:tc>
          <w:tcPr>
            <w:tcW w:w="1021"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0,07233</w:t>
            </w:r>
          </w:p>
        </w:tc>
        <w:tc>
          <w:tcPr>
            <w:tcW w:w="1105"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0,09397</w:t>
            </w:r>
          </w:p>
        </w:tc>
        <w:tc>
          <w:tcPr>
            <w:tcW w:w="851"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26,419</w:t>
            </w:r>
          </w:p>
        </w:tc>
      </w:tr>
    </w:tbl>
    <w:p w:rsidR="00857B11" w:rsidRDefault="00857B11" w:rsidP="00857B11">
      <w:pPr>
        <w:autoSpaceDE w:val="0"/>
        <w:autoSpaceDN w:val="0"/>
        <w:adjustRightInd w:val="0"/>
        <w:spacing w:after="0" w:line="360" w:lineRule="auto"/>
        <w:jc w:val="center"/>
        <w:rPr>
          <w:rFonts w:ascii="Times New Roman" w:hAnsi="Times New Roman"/>
          <w:b/>
          <w:bCs/>
          <w:i/>
          <w:sz w:val="28"/>
          <w:szCs w:val="28"/>
          <w:lang w:eastAsia="ru-RU"/>
        </w:rPr>
        <w:sectPr w:rsidR="00857B11" w:rsidSect="00503268">
          <w:pgSz w:w="15840" w:h="12240" w:orient="landscape"/>
          <w:pgMar w:top="1418" w:right="397" w:bottom="476" w:left="397" w:header="720" w:footer="720" w:gutter="0"/>
          <w:cols w:space="720"/>
        </w:sectPr>
      </w:pPr>
    </w:p>
    <w:p w:rsidR="00A95715" w:rsidRDefault="00857B11" w:rsidP="00A95715">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1.3.1</w:t>
      </w:r>
      <w:r>
        <w:rPr>
          <w:rFonts w:ascii="Times New Roman" w:hAnsi="Times New Roman"/>
          <w:b/>
          <w:bCs/>
          <w:i/>
          <w:sz w:val="28"/>
          <w:szCs w:val="28"/>
          <w:lang w:eastAsia="ru-RU"/>
        </w:rPr>
        <w:t>4</w:t>
      </w:r>
      <w:r w:rsidRPr="00693156">
        <w:rPr>
          <w:rFonts w:ascii="Times New Roman" w:hAnsi="Times New Roman"/>
          <w:b/>
          <w:bCs/>
          <w:i/>
          <w:sz w:val="28"/>
          <w:szCs w:val="28"/>
          <w:lang w:eastAsia="ru-RU"/>
        </w:rPr>
        <w:t xml:space="preserve"> Расчет требуемой мощности водозаборных и очистных сооружений</w:t>
      </w:r>
      <w:r>
        <w:rPr>
          <w:rFonts w:ascii="Times New Roman" w:hAnsi="Times New Roman"/>
          <w:b/>
          <w:bCs/>
          <w:i/>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A95715" w:rsidRDefault="00857B11" w:rsidP="00A95715">
      <w:pPr>
        <w:autoSpaceDE w:val="0"/>
        <w:autoSpaceDN w:val="0"/>
        <w:adjustRightInd w:val="0"/>
        <w:spacing w:before="240" w:line="240" w:lineRule="auto"/>
        <w:jc w:val="center"/>
        <w:rPr>
          <w:rFonts w:ascii="Times New Roman" w:hAnsi="Times New Roman"/>
          <w:bCs/>
          <w:sz w:val="28"/>
          <w:szCs w:val="28"/>
          <w:lang w:eastAsia="ru-RU"/>
        </w:rPr>
      </w:pPr>
      <w:r w:rsidRPr="00693156">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r>
        <w:rPr>
          <w:rFonts w:ascii="Times New Roman" w:hAnsi="Times New Roman"/>
          <w:bCs/>
          <w:sz w:val="28"/>
          <w:szCs w:val="28"/>
          <w:lang w:eastAsia="ru-RU"/>
        </w:rPr>
        <w:t xml:space="preserve"> На территории Первомайского сельского поселения горячая и техническая вода отсутствуют.</w:t>
      </w:r>
    </w:p>
    <w:p w:rsidR="00857B11" w:rsidRPr="008C577D" w:rsidRDefault="00857B11" w:rsidP="008C577D">
      <w:pPr>
        <w:autoSpaceDE w:val="0"/>
        <w:autoSpaceDN w:val="0"/>
        <w:adjustRightInd w:val="0"/>
        <w:spacing w:before="240" w:line="240" w:lineRule="auto"/>
        <w:jc w:val="right"/>
        <w:rPr>
          <w:rFonts w:ascii="Times New Roman" w:hAnsi="Times New Roman"/>
          <w:b/>
          <w:bCs/>
          <w:i/>
          <w:sz w:val="28"/>
          <w:szCs w:val="28"/>
          <w:lang w:eastAsia="ru-RU"/>
        </w:rPr>
      </w:pPr>
      <w:r w:rsidRPr="008C577D">
        <w:rPr>
          <w:rFonts w:ascii="Times New Roman" w:hAnsi="Times New Roman"/>
          <w:b/>
          <w:bCs/>
          <w:i/>
          <w:sz w:val="28"/>
          <w:szCs w:val="28"/>
          <w:lang w:eastAsia="ru-RU"/>
        </w:rPr>
        <w:t>Таблица 13</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634"/>
        <w:gridCol w:w="856"/>
        <w:gridCol w:w="941"/>
        <w:gridCol w:w="1112"/>
        <w:gridCol w:w="1112"/>
        <w:gridCol w:w="1112"/>
        <w:gridCol w:w="1112"/>
        <w:gridCol w:w="1112"/>
        <w:gridCol w:w="1112"/>
        <w:gridCol w:w="1112"/>
        <w:gridCol w:w="1112"/>
        <w:gridCol w:w="1112"/>
        <w:gridCol w:w="1311"/>
      </w:tblGrid>
      <w:tr w:rsidR="00857B11" w:rsidRPr="00546D20" w:rsidTr="00120F19">
        <w:trPr>
          <w:trHeight w:val="330"/>
        </w:trPr>
        <w:tc>
          <w:tcPr>
            <w:tcW w:w="1418" w:type="dxa"/>
            <w:vMerge w:val="restart"/>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Наименование водозабора</w:t>
            </w:r>
          </w:p>
        </w:tc>
        <w:tc>
          <w:tcPr>
            <w:tcW w:w="2431" w:type="dxa"/>
            <w:gridSpan w:val="3"/>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w:t>
            </w:r>
            <w:r w:rsidRPr="00546D20">
              <w:rPr>
                <w:rFonts w:ascii="Times New Roman" w:hAnsi="Times New Roman"/>
                <w:b/>
                <w:i/>
                <w:color w:val="000000"/>
              </w:rPr>
              <w:t xml:space="preserve"> этап 2021 год</w:t>
            </w:r>
          </w:p>
        </w:tc>
        <w:tc>
          <w:tcPr>
            <w:tcW w:w="3336" w:type="dxa"/>
            <w:gridSpan w:val="3"/>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II</w:t>
            </w:r>
            <w:r w:rsidRPr="00546D20">
              <w:rPr>
                <w:rFonts w:ascii="Times New Roman" w:hAnsi="Times New Roman"/>
                <w:b/>
                <w:i/>
                <w:color w:val="000000"/>
              </w:rPr>
              <w:t xml:space="preserve"> этап 2026 год</w:t>
            </w:r>
          </w:p>
        </w:tc>
        <w:tc>
          <w:tcPr>
            <w:tcW w:w="3336" w:type="dxa"/>
            <w:gridSpan w:val="3"/>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rPr>
              <w:t xml:space="preserve">Расчетный срок </w:t>
            </w:r>
            <w:r>
              <w:rPr>
                <w:rFonts w:ascii="Times New Roman" w:hAnsi="Times New Roman"/>
                <w:b/>
                <w:i/>
                <w:color w:val="000000"/>
              </w:rPr>
              <w:t>2037</w:t>
            </w:r>
            <w:r w:rsidRPr="00546D20">
              <w:rPr>
                <w:rFonts w:ascii="Times New Roman" w:hAnsi="Times New Roman"/>
                <w:b/>
                <w:i/>
                <w:color w:val="000000"/>
              </w:rPr>
              <w:t xml:space="preserve"> год</w:t>
            </w:r>
          </w:p>
        </w:tc>
        <w:tc>
          <w:tcPr>
            <w:tcW w:w="1112" w:type="dxa"/>
            <w:vMerge w:val="restart"/>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Мощность, водозабора, тыс. м</w:t>
            </w:r>
            <w:r w:rsidRPr="00546D20">
              <w:rPr>
                <w:rFonts w:ascii="Times New Roman" w:hAnsi="Times New Roman"/>
                <w:b/>
                <w:i/>
                <w:color w:val="000000"/>
                <w:vertAlign w:val="superscript"/>
                <w:lang w:eastAsia="ru-RU"/>
              </w:rPr>
              <w:t>3</w:t>
            </w:r>
            <w:r w:rsidRPr="00546D20">
              <w:rPr>
                <w:rFonts w:ascii="Times New Roman" w:hAnsi="Times New Roman"/>
                <w:b/>
                <w:i/>
                <w:color w:val="000000"/>
                <w:lang w:eastAsia="ru-RU"/>
              </w:rPr>
              <w:t>/год</w:t>
            </w:r>
          </w:p>
        </w:tc>
        <w:tc>
          <w:tcPr>
            <w:tcW w:w="1112" w:type="dxa"/>
            <w:vMerge w:val="restart"/>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Резерв (дефицит)</w:t>
            </w:r>
          </w:p>
        </w:tc>
        <w:tc>
          <w:tcPr>
            <w:tcW w:w="2423" w:type="dxa"/>
            <w:gridSpan w:val="2"/>
            <w:shd w:val="clear" w:color="auto" w:fill="auto"/>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Требуемая мощность</w:t>
            </w:r>
          </w:p>
        </w:tc>
      </w:tr>
      <w:tr w:rsidR="00857B11" w:rsidRPr="00546D20" w:rsidTr="00120F19">
        <w:trPr>
          <w:trHeight w:val="330"/>
        </w:trPr>
        <w:tc>
          <w:tcPr>
            <w:tcW w:w="1418" w:type="dxa"/>
            <w:vMerge/>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p>
        </w:tc>
        <w:tc>
          <w:tcPr>
            <w:tcW w:w="634"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856" w:type="dxa"/>
            <w:shd w:val="clear" w:color="auto" w:fill="auto"/>
            <w:noWrap/>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941" w:type="dxa"/>
            <w:shd w:val="clear" w:color="auto" w:fill="auto"/>
            <w:noWrap/>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vMerge/>
            <w:shd w:val="clear" w:color="auto" w:fill="auto"/>
          </w:tcPr>
          <w:p w:rsidR="00857B11" w:rsidRPr="00546D20" w:rsidRDefault="00857B11" w:rsidP="00503268">
            <w:pPr>
              <w:spacing w:after="0" w:line="240" w:lineRule="auto"/>
              <w:jc w:val="center"/>
              <w:rPr>
                <w:rFonts w:ascii="Times New Roman" w:hAnsi="Times New Roman"/>
                <w:b/>
                <w:i/>
                <w:color w:val="000000"/>
                <w:lang w:eastAsia="ru-RU"/>
              </w:rPr>
            </w:pPr>
          </w:p>
        </w:tc>
        <w:tc>
          <w:tcPr>
            <w:tcW w:w="1112" w:type="dxa"/>
            <w:vMerge/>
            <w:shd w:val="clear" w:color="auto" w:fill="auto"/>
          </w:tcPr>
          <w:p w:rsidR="00857B11" w:rsidRPr="00546D20" w:rsidRDefault="00857B11" w:rsidP="00503268">
            <w:pPr>
              <w:spacing w:after="0" w:line="240" w:lineRule="auto"/>
              <w:jc w:val="center"/>
              <w:rPr>
                <w:rFonts w:ascii="Times New Roman" w:hAnsi="Times New Roman"/>
                <w:b/>
                <w:i/>
                <w:color w:val="000000"/>
                <w:lang w:eastAsia="ru-RU"/>
              </w:rPr>
            </w:pP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Водозабор, тыс. м³/год</w:t>
            </w:r>
          </w:p>
        </w:tc>
        <w:tc>
          <w:tcPr>
            <w:tcW w:w="1311"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Очистные, тыс.  м³/год</w:t>
            </w:r>
          </w:p>
        </w:tc>
      </w:tr>
      <w:tr w:rsidR="00857B11" w:rsidRPr="00546D20" w:rsidTr="00120F19">
        <w:trPr>
          <w:trHeight w:val="263"/>
        </w:trPr>
        <w:tc>
          <w:tcPr>
            <w:tcW w:w="15168" w:type="dxa"/>
            <w:gridSpan w:val="14"/>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Питьевая вода</w:t>
            </w:r>
          </w:p>
        </w:tc>
      </w:tr>
      <w:tr w:rsidR="00857B11" w:rsidRPr="00214E15" w:rsidTr="00120F19">
        <w:trPr>
          <w:trHeight w:val="1026"/>
        </w:trPr>
        <w:tc>
          <w:tcPr>
            <w:tcW w:w="1418" w:type="dxa"/>
            <w:shd w:val="clear" w:color="auto" w:fill="auto"/>
          </w:tcPr>
          <w:p w:rsidR="00857B11" w:rsidRPr="00B80E11" w:rsidRDefault="00857B11" w:rsidP="008C577D">
            <w:pPr>
              <w:spacing w:line="240" w:lineRule="auto"/>
              <w:rPr>
                <w:rFonts w:ascii="Times New Roman" w:hAnsi="Times New Roman"/>
                <w:sz w:val="24"/>
                <w:szCs w:val="24"/>
              </w:rPr>
            </w:pPr>
            <w:r>
              <w:rPr>
                <w:rFonts w:ascii="Times New Roman" w:hAnsi="Times New Roman"/>
                <w:sz w:val="24"/>
                <w:szCs w:val="24"/>
              </w:rPr>
              <w:t>Скважина №  1 (с. Первомайское)</w:t>
            </w:r>
          </w:p>
        </w:tc>
        <w:tc>
          <w:tcPr>
            <w:tcW w:w="634"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856"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941"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3C09E1" w:rsidRDefault="00857B11" w:rsidP="008C577D">
            <w:pPr>
              <w:spacing w:line="240" w:lineRule="auto"/>
              <w:jc w:val="center"/>
              <w:rPr>
                <w:rFonts w:ascii="Times New Roman" w:hAnsi="Times New Roman"/>
                <w:sz w:val="24"/>
                <w:szCs w:val="24"/>
              </w:rPr>
            </w:pPr>
            <w:r>
              <w:rPr>
                <w:rFonts w:ascii="Times New Roman" w:hAnsi="Times New Roman"/>
                <w:sz w:val="24"/>
                <w:szCs w:val="24"/>
              </w:rPr>
              <w:t>87,6</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3C09E1" w:rsidRDefault="00857B11" w:rsidP="008C577D">
            <w:pPr>
              <w:spacing w:line="240" w:lineRule="auto"/>
              <w:jc w:val="center"/>
              <w:rPr>
                <w:rFonts w:ascii="Times New Roman" w:hAnsi="Times New Roman"/>
                <w:sz w:val="24"/>
                <w:szCs w:val="24"/>
              </w:rPr>
            </w:pPr>
            <w:r>
              <w:rPr>
                <w:rFonts w:ascii="Times New Roman" w:hAnsi="Times New Roman"/>
                <w:sz w:val="24"/>
                <w:szCs w:val="24"/>
              </w:rPr>
              <w:t>87,6</w:t>
            </w:r>
          </w:p>
        </w:tc>
        <w:tc>
          <w:tcPr>
            <w:tcW w:w="1311"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sidRPr="00214E15">
              <w:rPr>
                <w:rFonts w:ascii="Times New Roman" w:hAnsi="Times New Roman"/>
                <w:color w:val="000000"/>
                <w:lang w:eastAsia="ru-RU"/>
              </w:rPr>
              <w:t>-</w:t>
            </w:r>
          </w:p>
        </w:tc>
      </w:tr>
      <w:tr w:rsidR="00857B11" w:rsidRPr="00214E15" w:rsidTr="00120F19">
        <w:trPr>
          <w:trHeight w:val="1026"/>
        </w:trPr>
        <w:tc>
          <w:tcPr>
            <w:tcW w:w="1418" w:type="dxa"/>
            <w:shd w:val="clear" w:color="auto" w:fill="auto"/>
          </w:tcPr>
          <w:p w:rsidR="00857B11" w:rsidRDefault="00857B11" w:rsidP="008C577D">
            <w:pPr>
              <w:spacing w:line="240" w:lineRule="auto"/>
              <w:rPr>
                <w:rFonts w:ascii="Times New Roman" w:hAnsi="Times New Roman"/>
                <w:sz w:val="24"/>
                <w:szCs w:val="24"/>
              </w:rPr>
            </w:pPr>
            <w:r>
              <w:rPr>
                <w:rFonts w:ascii="Times New Roman" w:hAnsi="Times New Roman"/>
                <w:sz w:val="24"/>
                <w:szCs w:val="24"/>
              </w:rPr>
              <w:t>Скважина №</w:t>
            </w:r>
            <w:r w:rsidR="00273E4A">
              <w:rPr>
                <w:rFonts w:ascii="Times New Roman" w:hAnsi="Times New Roman"/>
                <w:sz w:val="24"/>
                <w:szCs w:val="24"/>
              </w:rPr>
              <w:t xml:space="preserve"> </w:t>
            </w:r>
            <w:r>
              <w:rPr>
                <w:rFonts w:ascii="Times New Roman" w:hAnsi="Times New Roman"/>
                <w:sz w:val="24"/>
                <w:szCs w:val="24"/>
              </w:rPr>
              <w:t>2 (с. Первомайское</w:t>
            </w:r>
          </w:p>
        </w:tc>
        <w:tc>
          <w:tcPr>
            <w:tcW w:w="634"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24,739</w:t>
            </w:r>
          </w:p>
        </w:tc>
        <w:tc>
          <w:tcPr>
            <w:tcW w:w="856"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23,249</w:t>
            </w:r>
          </w:p>
        </w:tc>
        <w:tc>
          <w:tcPr>
            <w:tcW w:w="941"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1,49</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25,484</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24,154</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1,33</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26,419</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25,369</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1,05</w:t>
            </w: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Резерв 148,781</w:t>
            </w:r>
            <w:r w:rsidRPr="00B842D6">
              <w:rPr>
                <w:rFonts w:ascii="Times New Roman" w:hAnsi="Times New Roman"/>
                <w:color w:val="000000"/>
                <w:lang w:eastAsia="ru-RU"/>
              </w:rPr>
              <w:t>тыс. м³/год</w:t>
            </w: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311"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857B11" w:rsidRPr="00214E15" w:rsidTr="00120F19">
        <w:trPr>
          <w:trHeight w:val="1026"/>
        </w:trPr>
        <w:tc>
          <w:tcPr>
            <w:tcW w:w="1418" w:type="dxa"/>
            <w:shd w:val="clear" w:color="auto" w:fill="auto"/>
          </w:tcPr>
          <w:p w:rsidR="00857B11" w:rsidRDefault="00857B11" w:rsidP="008C577D">
            <w:pPr>
              <w:spacing w:line="240" w:lineRule="auto"/>
              <w:rPr>
                <w:rFonts w:ascii="Times New Roman" w:hAnsi="Times New Roman"/>
                <w:sz w:val="24"/>
                <w:szCs w:val="24"/>
              </w:rPr>
            </w:pPr>
            <w:r>
              <w:rPr>
                <w:rFonts w:ascii="Times New Roman" w:hAnsi="Times New Roman"/>
                <w:sz w:val="24"/>
                <w:szCs w:val="24"/>
              </w:rPr>
              <w:t>Скважина №</w:t>
            </w:r>
            <w:r w:rsidR="00273E4A">
              <w:rPr>
                <w:rFonts w:ascii="Times New Roman" w:hAnsi="Times New Roman"/>
                <w:sz w:val="24"/>
                <w:szCs w:val="24"/>
              </w:rPr>
              <w:t xml:space="preserve"> </w:t>
            </w:r>
            <w:r>
              <w:rPr>
                <w:rFonts w:ascii="Times New Roman" w:hAnsi="Times New Roman"/>
                <w:sz w:val="24"/>
                <w:szCs w:val="24"/>
              </w:rPr>
              <w:t>1 (п. Мирный)</w:t>
            </w:r>
          </w:p>
        </w:tc>
        <w:tc>
          <w:tcPr>
            <w:tcW w:w="634" w:type="dxa"/>
            <w:shd w:val="clear" w:color="auto" w:fill="auto"/>
            <w:noWrap/>
            <w:vAlign w:val="center"/>
          </w:tcPr>
          <w:p w:rsidR="00857B11" w:rsidRDefault="00857B11" w:rsidP="008C577D">
            <w:pPr>
              <w:spacing w:after="0" w:line="240" w:lineRule="auto"/>
              <w:jc w:val="center"/>
              <w:rPr>
                <w:rFonts w:ascii="Times New Roman" w:hAnsi="Times New Roman"/>
                <w:color w:val="000000"/>
                <w:lang w:eastAsia="ru-RU"/>
              </w:rPr>
            </w:pPr>
          </w:p>
        </w:tc>
        <w:tc>
          <w:tcPr>
            <w:tcW w:w="856" w:type="dxa"/>
            <w:shd w:val="clear" w:color="auto" w:fill="auto"/>
            <w:noWrap/>
            <w:vAlign w:val="center"/>
          </w:tcPr>
          <w:p w:rsidR="00857B11" w:rsidRDefault="00857B11" w:rsidP="008C577D">
            <w:pPr>
              <w:spacing w:after="0" w:line="240" w:lineRule="auto"/>
              <w:jc w:val="center"/>
              <w:rPr>
                <w:rFonts w:ascii="Times New Roman" w:hAnsi="Times New Roman"/>
                <w:color w:val="000000"/>
                <w:lang w:eastAsia="ru-RU"/>
              </w:rPr>
            </w:pPr>
          </w:p>
        </w:tc>
        <w:tc>
          <w:tcPr>
            <w:tcW w:w="941" w:type="dxa"/>
            <w:shd w:val="clear" w:color="auto" w:fill="auto"/>
            <w:noWrap/>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311"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857B11" w:rsidRDefault="00857B11" w:rsidP="00857B11">
      <w:pPr>
        <w:autoSpaceDE w:val="0"/>
        <w:autoSpaceDN w:val="0"/>
        <w:adjustRightInd w:val="0"/>
        <w:spacing w:after="0" w:line="360" w:lineRule="auto"/>
        <w:jc w:val="both"/>
        <w:rPr>
          <w:rFonts w:ascii="Times New Roman" w:hAnsi="Times New Roman"/>
          <w:bCs/>
          <w:sz w:val="28"/>
          <w:szCs w:val="28"/>
          <w:lang w:eastAsia="ru-RU"/>
        </w:rPr>
        <w:sectPr w:rsidR="00857B11" w:rsidSect="00503268">
          <w:pgSz w:w="15840" w:h="12240" w:orient="landscape"/>
          <w:pgMar w:top="1418" w:right="397" w:bottom="476" w:left="397" w:header="720" w:footer="720" w:gutter="0"/>
          <w:cols w:space="720"/>
        </w:sectPr>
      </w:pPr>
    </w:p>
    <w:p w:rsidR="00857B11" w:rsidRDefault="00857B11" w:rsidP="00857B11">
      <w:pPr>
        <w:autoSpaceDE w:val="0"/>
        <w:autoSpaceDN w:val="0"/>
        <w:adjustRightInd w:val="0"/>
        <w:spacing w:before="240"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lastRenderedPageBreak/>
        <w:t>Из таблицы следует, что при прогнозируемой тенденции к увеличению водопотребления абонентами, а также потерь и неучтенных расходов при</w:t>
      </w:r>
      <w:r w:rsidRPr="002A1702">
        <w:rPr>
          <w:rFonts w:ascii="Times New Roman" w:hAnsi="Times New Roman"/>
          <w:bCs/>
          <w:sz w:val="28"/>
          <w:szCs w:val="28"/>
          <w:lang w:eastAsia="ru-RU"/>
        </w:rPr>
        <w:t xml:space="preserve"> транспортировке воды, существующих мощностей </w:t>
      </w:r>
      <w:proofErr w:type="spellStart"/>
      <w:r w:rsidRPr="002A1702">
        <w:rPr>
          <w:rFonts w:ascii="Times New Roman" w:hAnsi="Times New Roman"/>
          <w:bCs/>
          <w:sz w:val="28"/>
          <w:szCs w:val="28"/>
          <w:lang w:eastAsia="ru-RU"/>
        </w:rPr>
        <w:t>водоисточников</w:t>
      </w:r>
      <w:proofErr w:type="spellEnd"/>
      <w:r w:rsidRPr="002A1702">
        <w:rPr>
          <w:rFonts w:ascii="Times New Roman" w:hAnsi="Times New Roman"/>
          <w:bCs/>
          <w:sz w:val="28"/>
          <w:szCs w:val="28"/>
          <w:lang w:eastAsia="ru-RU"/>
        </w:rPr>
        <w:t xml:space="preserve"> достаточн</w:t>
      </w:r>
      <w:r>
        <w:rPr>
          <w:rFonts w:ascii="Times New Roman" w:hAnsi="Times New Roman"/>
          <w:bCs/>
          <w:sz w:val="28"/>
          <w:szCs w:val="28"/>
          <w:lang w:eastAsia="ru-RU"/>
        </w:rPr>
        <w:t>о</w:t>
      </w:r>
      <w:r w:rsidRPr="002A1702">
        <w:rPr>
          <w:rFonts w:ascii="Times New Roman" w:hAnsi="Times New Roman"/>
          <w:bCs/>
          <w:sz w:val="28"/>
          <w:szCs w:val="28"/>
          <w:lang w:eastAsia="ru-RU"/>
        </w:rPr>
        <w:t>.</w:t>
      </w:r>
    </w:p>
    <w:p w:rsidR="00857B11" w:rsidRPr="005E5D86" w:rsidRDefault="00857B11" w:rsidP="00857B11">
      <w:pPr>
        <w:autoSpaceDE w:val="0"/>
        <w:autoSpaceDN w:val="0"/>
        <w:adjustRightInd w:val="0"/>
        <w:spacing w:before="240" w:after="0" w:line="360" w:lineRule="auto"/>
        <w:ind w:firstLine="708"/>
        <w:jc w:val="center"/>
        <w:rPr>
          <w:rFonts w:ascii="Times New Roman" w:hAnsi="Times New Roman"/>
          <w:b/>
          <w:bCs/>
          <w:i/>
          <w:color w:val="000000" w:themeColor="text1"/>
          <w:sz w:val="28"/>
          <w:szCs w:val="28"/>
          <w:lang w:eastAsia="ru-RU"/>
        </w:rPr>
      </w:pPr>
      <w:r w:rsidRPr="005E5D86">
        <w:rPr>
          <w:rFonts w:ascii="Times New Roman" w:hAnsi="Times New Roman"/>
          <w:b/>
          <w:bCs/>
          <w:i/>
          <w:color w:val="000000" w:themeColor="text1"/>
          <w:sz w:val="28"/>
          <w:szCs w:val="28"/>
          <w:lang w:eastAsia="ru-RU"/>
        </w:rPr>
        <w:t>1.3.15 Наименование организации, которая наделена статусом гарантирующей организации</w:t>
      </w:r>
    </w:p>
    <w:p w:rsidR="00857B11" w:rsidRPr="005E5D86" w:rsidRDefault="00857B11" w:rsidP="00857B11">
      <w:pPr>
        <w:autoSpaceDE w:val="0"/>
        <w:autoSpaceDN w:val="0"/>
        <w:adjustRightInd w:val="0"/>
        <w:spacing w:after="0" w:line="360" w:lineRule="auto"/>
        <w:ind w:firstLine="708"/>
        <w:jc w:val="both"/>
        <w:rPr>
          <w:rFonts w:ascii="Times New Roman" w:hAnsi="Times New Roman"/>
          <w:color w:val="000000" w:themeColor="text1"/>
          <w:sz w:val="28"/>
          <w:szCs w:val="28"/>
          <w:lang w:eastAsia="ru-RU"/>
        </w:rPr>
      </w:pPr>
      <w:r w:rsidRPr="005E5D86">
        <w:rPr>
          <w:rFonts w:ascii="Times New Roman" w:hAnsi="Times New Roman"/>
          <w:color w:val="000000" w:themeColor="text1"/>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857B11" w:rsidRPr="009D552A" w:rsidRDefault="00857B11"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themeColor="text1"/>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D552A">
        <w:rPr>
          <w:rFonts w:ascii="Times New Roman" w:hAnsi="Times New Roman"/>
          <w:color w:val="000000"/>
          <w:sz w:val="28"/>
          <w:szCs w:val="28"/>
          <w:lang w:eastAsia="ru-RU"/>
        </w:rPr>
        <w:t xml:space="preserve"> абонентов из всех организаций, осуществляющих холодное водоснабжение и (или) водоотведение. </w:t>
      </w:r>
    </w:p>
    <w:p w:rsidR="00857B11" w:rsidRPr="009D552A" w:rsidRDefault="00857B11"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857B11" w:rsidRDefault="00857B11" w:rsidP="003E73C8">
      <w:pPr>
        <w:autoSpaceDE w:val="0"/>
        <w:autoSpaceDN w:val="0"/>
        <w:adjustRightInd w:val="0"/>
        <w:spacing w:after="0" w:line="360" w:lineRule="auto"/>
        <w:ind w:firstLine="708"/>
        <w:jc w:val="both"/>
        <w:rPr>
          <w:rFonts w:ascii="Times New Roman" w:hAnsi="Times New Roman"/>
          <w:color w:val="000000"/>
          <w:sz w:val="28"/>
          <w:szCs w:val="28"/>
        </w:rPr>
      </w:pPr>
      <w:r w:rsidRPr="00882800">
        <w:rPr>
          <w:rFonts w:ascii="Times New Roman" w:hAnsi="Times New Roman"/>
          <w:sz w:val="28"/>
          <w:szCs w:val="28"/>
        </w:rPr>
        <w:t xml:space="preserve">В настоящее время </w:t>
      </w:r>
      <w:r>
        <w:rPr>
          <w:rFonts w:ascii="Times New Roman" w:hAnsi="Times New Roman"/>
          <w:sz w:val="28"/>
          <w:szCs w:val="28"/>
        </w:rPr>
        <w:t xml:space="preserve">объекты водоснабжения </w:t>
      </w:r>
      <w:r w:rsidRPr="00882800">
        <w:rPr>
          <w:rFonts w:ascii="Times New Roman" w:hAnsi="Times New Roman"/>
          <w:sz w:val="28"/>
          <w:szCs w:val="28"/>
        </w:rPr>
        <w:t xml:space="preserve">в </w:t>
      </w:r>
      <w:r>
        <w:rPr>
          <w:rFonts w:ascii="Times New Roman" w:hAnsi="Times New Roman"/>
          <w:sz w:val="28"/>
          <w:szCs w:val="28"/>
        </w:rPr>
        <w:t>Первомайском</w:t>
      </w:r>
      <w:r w:rsidR="00273E4A">
        <w:rPr>
          <w:rFonts w:ascii="Times New Roman" w:hAnsi="Times New Roman"/>
          <w:sz w:val="28"/>
          <w:szCs w:val="28"/>
        </w:rPr>
        <w:t xml:space="preserve"> </w:t>
      </w:r>
      <w:r>
        <w:rPr>
          <w:rFonts w:ascii="Times New Roman" w:hAnsi="Times New Roman"/>
          <w:sz w:val="28"/>
          <w:szCs w:val="28"/>
        </w:rPr>
        <w:t>сельском поселении</w:t>
      </w:r>
      <w:r w:rsidR="00273E4A">
        <w:rPr>
          <w:rFonts w:ascii="Times New Roman" w:hAnsi="Times New Roman"/>
          <w:sz w:val="28"/>
          <w:szCs w:val="28"/>
        </w:rPr>
        <w:t xml:space="preserve"> </w:t>
      </w:r>
      <w:r w:rsidRPr="00882800">
        <w:rPr>
          <w:rFonts w:ascii="Times New Roman" w:hAnsi="Times New Roman"/>
          <w:sz w:val="28"/>
          <w:szCs w:val="28"/>
        </w:rPr>
        <w:t xml:space="preserve">находятся </w:t>
      </w:r>
      <w:r>
        <w:rPr>
          <w:rFonts w:ascii="Times New Roman" w:hAnsi="Times New Roman"/>
          <w:sz w:val="28"/>
          <w:szCs w:val="28"/>
        </w:rPr>
        <w:t>в хозяйственном ведении</w:t>
      </w:r>
      <w:r w:rsidR="00273E4A">
        <w:rPr>
          <w:rFonts w:ascii="Times New Roman" w:hAnsi="Times New Roman"/>
          <w:sz w:val="28"/>
          <w:szCs w:val="28"/>
        </w:rPr>
        <w:t xml:space="preserve"> </w:t>
      </w:r>
      <w:r>
        <w:rPr>
          <w:rFonts w:ascii="Times New Roman" w:hAnsi="Times New Roman"/>
          <w:sz w:val="28"/>
          <w:szCs w:val="28"/>
        </w:rPr>
        <w:t>МУП «Первомайское»</w:t>
      </w:r>
      <w:r>
        <w:rPr>
          <w:rFonts w:ascii="Times New Roman" w:hAnsi="Times New Roman"/>
          <w:color w:val="000000"/>
          <w:sz w:val="28"/>
          <w:szCs w:val="28"/>
        </w:rPr>
        <w:t>.</w:t>
      </w:r>
    </w:p>
    <w:p w:rsidR="00857B11" w:rsidRDefault="00857B11" w:rsidP="00857B11">
      <w:pPr>
        <w:pStyle w:val="2"/>
        <w:spacing w:after="200"/>
        <w:ind w:left="788" w:hanging="431"/>
        <w:jc w:val="center"/>
        <w:rPr>
          <w:rFonts w:ascii="Times New Roman" w:hAnsi="Times New Roman"/>
          <w:bCs w:val="0"/>
          <w:lang w:eastAsia="ru-RU"/>
        </w:rPr>
        <w:sectPr w:rsidR="00857B11" w:rsidSect="00503268">
          <w:pgSz w:w="12240" w:h="15840"/>
          <w:pgMar w:top="397" w:right="474" w:bottom="397" w:left="1418" w:header="720" w:footer="720" w:gutter="0"/>
          <w:cols w:space="720"/>
        </w:sectPr>
      </w:pPr>
    </w:p>
    <w:p w:rsidR="00857B11" w:rsidRPr="00D9460A" w:rsidRDefault="00857B11" w:rsidP="00857B11">
      <w:pPr>
        <w:pStyle w:val="2"/>
        <w:spacing w:after="200"/>
        <w:ind w:left="788" w:hanging="431"/>
        <w:jc w:val="center"/>
        <w:rPr>
          <w:rFonts w:ascii="Times New Roman" w:hAnsi="Times New Roman"/>
          <w:b w:val="0"/>
        </w:rPr>
      </w:pPr>
      <w:r w:rsidRPr="00D9460A">
        <w:rPr>
          <w:rFonts w:ascii="Times New Roman" w:hAnsi="Times New Roman"/>
          <w:bCs w:val="0"/>
          <w:lang w:eastAsia="ru-RU"/>
        </w:rPr>
        <w:lastRenderedPageBreak/>
        <w:t>1.4</w:t>
      </w:r>
      <w:r w:rsidRPr="00D9460A">
        <w:rPr>
          <w:rFonts w:ascii="Times New Roman" w:hAnsi="Times New Roman"/>
          <w:b w:val="0"/>
          <w:bCs w:val="0"/>
          <w:lang w:eastAsia="ru-RU"/>
        </w:rPr>
        <w:t>.</w:t>
      </w:r>
      <w:bookmarkStart w:id="4" w:name="_Toc380482150"/>
      <w:bookmarkStart w:id="5" w:name="_Toc388883690"/>
      <w:r w:rsidR="00120F19">
        <w:rPr>
          <w:rFonts w:ascii="Times New Roman" w:hAnsi="Times New Roman"/>
          <w:b w:val="0"/>
          <w:bCs w:val="0"/>
          <w:lang w:eastAsia="ru-RU"/>
        </w:rPr>
        <w:t xml:space="preserve"> </w:t>
      </w:r>
      <w:r w:rsidRPr="00273E4A">
        <w:rPr>
          <w:rStyle w:val="FontStyle157"/>
          <w:rFonts w:ascii="Times New Roman" w:eastAsiaTheme="majorEastAsia" w:hAnsi="Times New Roman"/>
          <w:b/>
        </w:rPr>
        <w:t>ПРЕДЛОЖЕНИЯ ПО СТРОИТЕЛЬСТВУ, РЕКОНСТРУКЦИИ И</w:t>
      </w:r>
      <w:r w:rsidR="00273E4A">
        <w:rPr>
          <w:rStyle w:val="FontStyle157"/>
          <w:rFonts w:ascii="Times New Roman" w:eastAsiaTheme="majorEastAsia" w:hAnsi="Times New Roman"/>
          <w:b/>
        </w:rPr>
        <w:t xml:space="preserve"> </w:t>
      </w:r>
      <w:r w:rsidRPr="00273E4A">
        <w:rPr>
          <w:rStyle w:val="FontStyle157"/>
          <w:rFonts w:ascii="Times New Roman" w:eastAsiaTheme="majorEastAsia" w:hAnsi="Times New Roman"/>
          <w:b/>
        </w:rPr>
        <w:t>МОДЕРНИЗАЦИИ ОБЪЕКТОВ СИСТЕМ ВОДОСНАБЖЕНИЯ</w:t>
      </w:r>
      <w:bookmarkEnd w:id="4"/>
      <w:bookmarkEnd w:id="5"/>
    </w:p>
    <w:p w:rsidR="00857B11" w:rsidRPr="004D6891" w:rsidRDefault="00857B11" w:rsidP="00857B11">
      <w:pPr>
        <w:autoSpaceDE w:val="0"/>
        <w:autoSpaceDN w:val="0"/>
        <w:adjustRightInd w:val="0"/>
        <w:spacing w:before="240" w:line="360" w:lineRule="auto"/>
        <w:jc w:val="center"/>
        <w:rPr>
          <w:rFonts w:ascii="Times New Roman" w:hAnsi="Times New Roman"/>
          <w:b/>
          <w:bCs/>
          <w:sz w:val="28"/>
          <w:szCs w:val="28"/>
          <w:lang w:eastAsia="ru-RU"/>
        </w:rPr>
      </w:pPr>
      <w:r w:rsidRPr="00D9460A">
        <w:rPr>
          <w:rFonts w:ascii="Times New Roman" w:hAnsi="Times New Roman"/>
          <w:b/>
          <w:bCs/>
          <w:i/>
          <w:sz w:val="28"/>
          <w:szCs w:val="28"/>
          <w:lang w:eastAsia="ru-RU"/>
        </w:rPr>
        <w:t xml:space="preserve">1.4.1 Перечень основных </w:t>
      </w:r>
      <w:r w:rsidRPr="00FB02B8">
        <w:rPr>
          <w:rFonts w:ascii="Times New Roman" w:hAnsi="Times New Roman"/>
          <w:b/>
          <w:bCs/>
          <w:i/>
          <w:sz w:val="28"/>
          <w:szCs w:val="28"/>
          <w:lang w:eastAsia="ru-RU"/>
        </w:rPr>
        <w:t>мероприятий по реализации схем водоснабжения с разбивкой по годам</w:t>
      </w:r>
    </w:p>
    <w:p w:rsidR="00857B11" w:rsidRPr="00225935" w:rsidRDefault="00857B11" w:rsidP="00857B11">
      <w:pPr>
        <w:shd w:val="clear" w:color="auto" w:fill="FFFFFF"/>
        <w:spacing w:after="0" w:line="315" w:lineRule="atLeast"/>
        <w:jc w:val="center"/>
        <w:textAlignment w:val="baseline"/>
        <w:rPr>
          <w:rFonts w:ascii="Times New Roman" w:eastAsia="Times New Roman" w:hAnsi="Times New Roman"/>
          <w:b/>
          <w:i/>
          <w:spacing w:val="2"/>
          <w:sz w:val="28"/>
          <w:szCs w:val="28"/>
          <w:lang w:eastAsia="ru-RU"/>
        </w:rPr>
      </w:pPr>
      <w:r w:rsidRPr="00225935">
        <w:rPr>
          <w:rFonts w:ascii="Times New Roman" w:eastAsia="Times New Roman" w:hAnsi="Times New Roman"/>
          <w:b/>
          <w:i/>
          <w:spacing w:val="2"/>
          <w:sz w:val="28"/>
          <w:szCs w:val="28"/>
          <w:lang w:eastAsia="ru-RU"/>
        </w:rPr>
        <w:t>Таблица 14 – Перечень основных мероприятий по реализации схемы водоснабжения</w:t>
      </w:r>
    </w:p>
    <w:p w:rsidR="00857B11" w:rsidRPr="004C20B0" w:rsidRDefault="00857B11" w:rsidP="00857B11">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tbl>
      <w:tblPr>
        <w:tblStyle w:val="a7"/>
        <w:tblW w:w="0" w:type="auto"/>
        <w:tblLook w:val="04A0"/>
      </w:tblPr>
      <w:tblGrid>
        <w:gridCol w:w="576"/>
        <w:gridCol w:w="5344"/>
        <w:gridCol w:w="4394"/>
      </w:tblGrid>
      <w:tr w:rsidR="00857B11" w:rsidRPr="00BB7411" w:rsidTr="00503268">
        <w:trPr>
          <w:trHeight w:val="414"/>
        </w:trPr>
        <w:tc>
          <w:tcPr>
            <w:tcW w:w="576" w:type="dxa"/>
            <w:vMerge w:val="restart"/>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 п/п</w:t>
            </w:r>
          </w:p>
        </w:tc>
        <w:tc>
          <w:tcPr>
            <w:tcW w:w="5344" w:type="dxa"/>
            <w:vMerge w:val="restart"/>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Виды работ</w:t>
            </w:r>
          </w:p>
        </w:tc>
        <w:tc>
          <w:tcPr>
            <w:tcW w:w="4394" w:type="dxa"/>
            <w:vMerge w:val="restart"/>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Годы реализации</w:t>
            </w:r>
          </w:p>
        </w:tc>
      </w:tr>
      <w:tr w:rsidR="00857B11" w:rsidRPr="00BB7411" w:rsidTr="00503268">
        <w:trPr>
          <w:trHeight w:val="414"/>
        </w:trPr>
        <w:tc>
          <w:tcPr>
            <w:tcW w:w="576" w:type="dxa"/>
            <w:vMerge/>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p>
        </w:tc>
        <w:tc>
          <w:tcPr>
            <w:tcW w:w="5344" w:type="dxa"/>
            <w:vMerge/>
            <w:tcBorders>
              <w:bottom w:val="single" w:sz="4" w:space="0" w:color="auto"/>
            </w:tcBorders>
            <w:shd w:val="clear" w:color="auto" w:fill="auto"/>
            <w:vAlign w:val="center"/>
          </w:tcPr>
          <w:p w:rsidR="00857B11" w:rsidRPr="00BB7411" w:rsidRDefault="00857B11" w:rsidP="00503268">
            <w:pPr>
              <w:tabs>
                <w:tab w:val="left" w:pos="2895"/>
              </w:tabs>
              <w:spacing w:line="360" w:lineRule="auto"/>
              <w:textAlignment w:val="baseline"/>
              <w:rPr>
                <w:rFonts w:ascii="Times New Roman" w:eastAsia="Times New Roman" w:hAnsi="Times New Roman"/>
                <w:color w:val="000000" w:themeColor="text1"/>
                <w:spacing w:val="2"/>
                <w:sz w:val="24"/>
                <w:szCs w:val="24"/>
              </w:rPr>
            </w:pPr>
          </w:p>
        </w:tc>
        <w:tc>
          <w:tcPr>
            <w:tcW w:w="4394" w:type="dxa"/>
            <w:vMerge/>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color w:val="000000" w:themeColor="text1"/>
                <w:spacing w:val="2"/>
                <w:sz w:val="24"/>
                <w:szCs w:val="24"/>
              </w:rPr>
            </w:pPr>
          </w:p>
        </w:tc>
      </w:tr>
      <w:tr w:rsidR="00857B11" w:rsidRPr="00BB7411" w:rsidTr="00503268">
        <w:tc>
          <w:tcPr>
            <w:tcW w:w="576" w:type="dxa"/>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1</w:t>
            </w:r>
          </w:p>
        </w:tc>
        <w:tc>
          <w:tcPr>
            <w:tcW w:w="5344" w:type="dxa"/>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2</w:t>
            </w:r>
          </w:p>
        </w:tc>
        <w:tc>
          <w:tcPr>
            <w:tcW w:w="4394" w:type="dxa"/>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3</w:t>
            </w:r>
          </w:p>
        </w:tc>
      </w:tr>
      <w:tr w:rsidR="00857B11" w:rsidRPr="00BB7411" w:rsidTr="00503268">
        <w:tc>
          <w:tcPr>
            <w:tcW w:w="10314" w:type="dxa"/>
            <w:gridSpan w:val="3"/>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Pr>
                <w:rFonts w:ascii="Times New Roman" w:eastAsia="Times New Roman" w:hAnsi="Times New Roman"/>
                <w:b/>
                <w:i/>
                <w:color w:val="000000" w:themeColor="text1"/>
                <w:spacing w:val="2"/>
                <w:sz w:val="24"/>
                <w:szCs w:val="24"/>
              </w:rPr>
              <w:t>Первомайское</w:t>
            </w:r>
            <w:r w:rsidR="00273E4A">
              <w:rPr>
                <w:rFonts w:ascii="Times New Roman" w:eastAsia="Times New Roman" w:hAnsi="Times New Roman"/>
                <w:b/>
                <w:i/>
                <w:color w:val="000000" w:themeColor="text1"/>
                <w:spacing w:val="2"/>
                <w:sz w:val="24"/>
                <w:szCs w:val="24"/>
              </w:rPr>
              <w:t xml:space="preserve"> </w:t>
            </w:r>
            <w:r>
              <w:rPr>
                <w:rFonts w:ascii="Times New Roman" w:eastAsia="Times New Roman" w:hAnsi="Times New Roman"/>
                <w:b/>
                <w:i/>
                <w:color w:val="000000" w:themeColor="text1"/>
                <w:spacing w:val="2"/>
                <w:sz w:val="24"/>
                <w:szCs w:val="24"/>
              </w:rPr>
              <w:t>с.п.</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1</w:t>
            </w:r>
          </w:p>
        </w:tc>
        <w:tc>
          <w:tcPr>
            <w:tcW w:w="5344"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 xml:space="preserve">Замена водопроводной сети </w:t>
            </w:r>
            <w:r w:rsidRPr="00D72943">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D72943">
              <w:rPr>
                <w:rFonts w:ascii="Times New Roman" w:eastAsia="Times New Roman" w:hAnsi="Times New Roman"/>
                <w:color w:val="000000" w:themeColor="text1"/>
                <w:spacing w:val="2"/>
                <w:sz w:val="24"/>
                <w:szCs w:val="24"/>
                <w:lang w:val="en-US"/>
              </w:rPr>
              <w:t>L</w:t>
            </w:r>
            <w:r w:rsidRPr="00D72943">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500</w:t>
            </w:r>
            <w:r w:rsidRPr="00D72943">
              <w:rPr>
                <w:rFonts w:ascii="Times New Roman" w:eastAsia="Times New Roman" w:hAnsi="Times New Roman"/>
                <w:color w:val="000000" w:themeColor="text1"/>
                <w:spacing w:val="2"/>
                <w:sz w:val="24"/>
                <w:szCs w:val="24"/>
              </w:rPr>
              <w:t xml:space="preserve">,0 м </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2018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2</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2018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3</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2019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4</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2019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5</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2023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6</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1500</w:t>
            </w:r>
            <w:r w:rsidRPr="00325057">
              <w:rPr>
                <w:rFonts w:ascii="Times New Roman" w:eastAsia="Times New Roman" w:hAnsi="Times New Roman"/>
                <w:color w:val="000000" w:themeColor="text1"/>
                <w:spacing w:val="2"/>
                <w:sz w:val="24"/>
                <w:szCs w:val="24"/>
              </w:rPr>
              <w:t>,0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2026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7</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1500</w:t>
            </w:r>
            <w:r w:rsidRPr="00325057">
              <w:rPr>
                <w:rFonts w:ascii="Times New Roman" w:eastAsia="Times New Roman" w:hAnsi="Times New Roman"/>
                <w:color w:val="000000" w:themeColor="text1"/>
                <w:spacing w:val="2"/>
                <w:sz w:val="24"/>
                <w:szCs w:val="24"/>
              </w:rPr>
              <w:t>,0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2032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8</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2000</w:t>
            </w:r>
            <w:r w:rsidRPr="00325057">
              <w:rPr>
                <w:rFonts w:ascii="Times New Roman" w:eastAsia="Times New Roman" w:hAnsi="Times New Roman"/>
                <w:color w:val="000000" w:themeColor="text1"/>
                <w:spacing w:val="2"/>
                <w:sz w:val="24"/>
                <w:szCs w:val="24"/>
              </w:rPr>
              <w:t>,0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2037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9</w:t>
            </w:r>
          </w:p>
        </w:tc>
        <w:tc>
          <w:tcPr>
            <w:tcW w:w="5344" w:type="dxa"/>
            <w:shd w:val="clear" w:color="auto" w:fill="auto"/>
          </w:tcPr>
          <w:p w:rsidR="00857B11" w:rsidRPr="0064489D" w:rsidRDefault="00857B11" w:rsidP="00503268">
            <w:pPr>
              <w:jc w:val="center"/>
              <w:rPr>
                <w:rFonts w:ascii="Times New Roman" w:eastAsia="Times New Roman" w:hAnsi="Times New Roman"/>
                <w:color w:val="000000" w:themeColor="text1"/>
                <w:spacing w:val="2"/>
                <w:sz w:val="24"/>
                <w:szCs w:val="24"/>
              </w:rPr>
            </w:pPr>
            <w:r>
              <w:rPr>
                <w:rFonts w:ascii="Times New Roman" w:hAnsi="Times New Roman"/>
                <w:sz w:val="24"/>
                <w:szCs w:val="24"/>
              </w:rPr>
              <w:t>Капитальный ремонт скважины № 1</w:t>
            </w:r>
          </w:p>
        </w:tc>
        <w:tc>
          <w:tcPr>
            <w:tcW w:w="4394"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2021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10</w:t>
            </w:r>
          </w:p>
        </w:tc>
        <w:tc>
          <w:tcPr>
            <w:tcW w:w="5344" w:type="dxa"/>
            <w:shd w:val="clear" w:color="auto" w:fill="auto"/>
          </w:tcPr>
          <w:p w:rsidR="00857B11" w:rsidRPr="0064489D" w:rsidRDefault="00857B11" w:rsidP="00503268">
            <w:pPr>
              <w:jc w:val="center"/>
              <w:rPr>
                <w:rFonts w:ascii="Times New Roman" w:eastAsia="Times New Roman" w:hAnsi="Times New Roman"/>
                <w:color w:val="000000" w:themeColor="text1"/>
                <w:spacing w:val="2"/>
                <w:sz w:val="24"/>
                <w:szCs w:val="24"/>
              </w:rPr>
            </w:pPr>
            <w:r>
              <w:rPr>
                <w:rFonts w:ascii="Times New Roman" w:hAnsi="Times New Roman"/>
                <w:sz w:val="24"/>
                <w:szCs w:val="24"/>
              </w:rPr>
              <w:t>Капитальный ремонт скважины № 2</w:t>
            </w:r>
          </w:p>
        </w:tc>
        <w:tc>
          <w:tcPr>
            <w:tcW w:w="4394"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2027 г.</w:t>
            </w:r>
          </w:p>
        </w:tc>
      </w:tr>
    </w:tbl>
    <w:p w:rsidR="00857B11" w:rsidRDefault="00857B11" w:rsidP="00857B11">
      <w:pPr>
        <w:autoSpaceDE w:val="0"/>
        <w:autoSpaceDN w:val="0"/>
        <w:adjustRightInd w:val="0"/>
        <w:spacing w:line="240" w:lineRule="auto"/>
        <w:jc w:val="center"/>
        <w:rPr>
          <w:rFonts w:ascii="Times New Roman" w:hAnsi="Times New Roman"/>
          <w:b/>
          <w:bCs/>
          <w:i/>
          <w:sz w:val="28"/>
          <w:szCs w:val="28"/>
          <w:lang w:eastAsia="ru-RU"/>
        </w:rPr>
      </w:pPr>
    </w:p>
    <w:p w:rsidR="00857B11" w:rsidRPr="00D72943" w:rsidRDefault="00857B11" w:rsidP="00857B11">
      <w:pPr>
        <w:autoSpaceDE w:val="0"/>
        <w:autoSpaceDN w:val="0"/>
        <w:adjustRightInd w:val="0"/>
        <w:spacing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 xml:space="preserve">1.4.2 </w:t>
      </w:r>
      <w:r w:rsidRPr="00D72943">
        <w:rPr>
          <w:rFonts w:ascii="Times New Roman" w:hAnsi="Times New Roman"/>
          <w:b/>
          <w:bCs/>
          <w:i/>
          <w:sz w:val="28"/>
          <w:szCs w:val="28"/>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w:t>
      </w:r>
      <w:r>
        <w:rPr>
          <w:rFonts w:ascii="Times New Roman" w:hAnsi="Times New Roman"/>
          <w:b/>
          <w:bCs/>
          <w:i/>
          <w:sz w:val="28"/>
          <w:szCs w:val="28"/>
          <w:lang w:eastAsia="ru-RU"/>
        </w:rPr>
        <w:t>ии мероприятий, предусмотренных</w:t>
      </w:r>
      <w:r w:rsidRPr="00D72943">
        <w:rPr>
          <w:rFonts w:ascii="Times New Roman" w:hAnsi="Times New Roman"/>
          <w:b/>
          <w:bCs/>
          <w:i/>
          <w:sz w:val="28"/>
          <w:szCs w:val="28"/>
          <w:lang w:eastAsia="ru-RU"/>
        </w:rPr>
        <w:t xml:space="preserve"> схемой водоснабжения</w:t>
      </w:r>
    </w:p>
    <w:p w:rsidR="00857B11" w:rsidRDefault="00857B11" w:rsidP="00857B1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sidRPr="00BF768B">
        <w:rPr>
          <w:rFonts w:ascii="Times New Roman" w:hAnsi="Times New Roman"/>
          <w:color w:val="000000" w:themeColor="text1"/>
          <w:spacing w:val="2"/>
          <w:sz w:val="28"/>
          <w:szCs w:val="28"/>
          <w:shd w:val="clear" w:color="auto" w:fill="FFFFFF"/>
        </w:rPr>
        <w:t>Основными техническими и технологическими проблемами, возникающими при водос</w:t>
      </w:r>
      <w:r w:rsidRPr="00FF5151">
        <w:rPr>
          <w:rFonts w:ascii="Times New Roman" w:hAnsi="Times New Roman"/>
          <w:color w:val="000000" w:themeColor="text1"/>
          <w:spacing w:val="2"/>
          <w:sz w:val="28"/>
          <w:szCs w:val="28"/>
          <w:shd w:val="clear" w:color="auto" w:fill="FFFFFF"/>
        </w:rPr>
        <w:t xml:space="preserve">набжении </w:t>
      </w:r>
      <w:r>
        <w:rPr>
          <w:rFonts w:ascii="Times New Roman" w:hAnsi="Times New Roman"/>
          <w:color w:val="000000" w:themeColor="text1"/>
          <w:spacing w:val="2"/>
          <w:sz w:val="28"/>
          <w:szCs w:val="28"/>
          <w:shd w:val="clear" w:color="auto" w:fill="FFFFFF"/>
        </w:rPr>
        <w:t>Первомайского</w:t>
      </w:r>
      <w:r w:rsidR="00273E4A">
        <w:rPr>
          <w:rFonts w:ascii="Times New Roman" w:hAnsi="Times New Roman"/>
          <w:color w:val="000000" w:themeColor="text1"/>
          <w:spacing w:val="2"/>
          <w:sz w:val="28"/>
          <w:szCs w:val="28"/>
          <w:shd w:val="clear" w:color="auto" w:fill="FFFFFF"/>
        </w:rPr>
        <w:t xml:space="preserve"> </w:t>
      </w:r>
      <w:r w:rsidRPr="00FF5151">
        <w:rPr>
          <w:rFonts w:ascii="Times New Roman" w:hAnsi="Times New Roman"/>
          <w:color w:val="000000" w:themeColor="text1"/>
          <w:spacing w:val="2"/>
          <w:sz w:val="28"/>
          <w:szCs w:val="28"/>
          <w:shd w:val="clear" w:color="auto" w:fill="FFFFFF"/>
        </w:rPr>
        <w:t xml:space="preserve">сельского поселения, являются - высокий износ </w:t>
      </w:r>
      <w:r>
        <w:rPr>
          <w:rFonts w:ascii="Times New Roman" w:hAnsi="Times New Roman"/>
          <w:color w:val="000000" w:themeColor="text1"/>
          <w:spacing w:val="2"/>
          <w:sz w:val="28"/>
          <w:szCs w:val="28"/>
          <w:shd w:val="clear" w:color="auto" w:fill="FFFFFF"/>
        </w:rPr>
        <w:t>водопроводной сети</w:t>
      </w:r>
      <w:r w:rsidRPr="002B6139">
        <w:rPr>
          <w:rFonts w:ascii="Times New Roman" w:hAnsi="Times New Roman"/>
          <w:color w:val="000000" w:themeColor="text1"/>
          <w:spacing w:val="2"/>
          <w:sz w:val="28"/>
          <w:szCs w:val="28"/>
          <w:shd w:val="clear" w:color="auto" w:fill="FFFFFF"/>
        </w:rPr>
        <w:t>.</w:t>
      </w:r>
    </w:p>
    <w:p w:rsidR="00857B11" w:rsidRDefault="00857B11" w:rsidP="00857B1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С целью поддержания водопроводной сети в надлежащем состоянии и обеспечения населения питьевой водой необходимого качества и в необходимом объеме в рассматриваемом периоде до 2037 года в Первомайском</w:t>
      </w:r>
      <w:r w:rsidR="00273E4A">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 xml:space="preserve">сельском </w:t>
      </w:r>
      <w:r w:rsidRPr="002033FB">
        <w:rPr>
          <w:rFonts w:ascii="Times New Roman" w:hAnsi="Times New Roman"/>
          <w:color w:val="000000" w:themeColor="text1"/>
          <w:spacing w:val="2"/>
          <w:sz w:val="28"/>
          <w:szCs w:val="28"/>
          <w:shd w:val="clear" w:color="auto" w:fill="FFFFFF"/>
        </w:rPr>
        <w:t>поселении запланирован</w:t>
      </w:r>
      <w:r w:rsidR="00273E4A">
        <w:rPr>
          <w:rFonts w:ascii="Times New Roman" w:hAnsi="Times New Roman"/>
          <w:color w:val="000000" w:themeColor="text1"/>
          <w:spacing w:val="2"/>
          <w:sz w:val="28"/>
          <w:szCs w:val="28"/>
          <w:shd w:val="clear" w:color="auto" w:fill="FFFFFF"/>
        </w:rPr>
        <w:t>а</w:t>
      </w:r>
      <w:r w:rsidRPr="002033FB">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замена водопроводной сети, протяженностью 7500</w:t>
      </w:r>
      <w:r w:rsidRPr="00C33AF9">
        <w:rPr>
          <w:rFonts w:ascii="Times New Roman" w:hAnsi="Times New Roman"/>
          <w:color w:val="000000" w:themeColor="text1"/>
          <w:spacing w:val="2"/>
          <w:sz w:val="28"/>
          <w:szCs w:val="28"/>
          <w:shd w:val="clear" w:color="auto" w:fill="FFFFFF"/>
        </w:rPr>
        <w:t>,0</w:t>
      </w:r>
      <w:r w:rsidR="00273E4A">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м.</w:t>
      </w:r>
    </w:p>
    <w:p w:rsidR="00857B11" w:rsidRPr="00AF3DD4" w:rsidRDefault="00857B11"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r w:rsidRPr="00D86A2C">
        <w:rPr>
          <w:rFonts w:ascii="Times New Roman" w:hAnsi="Times New Roman"/>
          <w:b/>
          <w:bCs/>
          <w:i/>
          <w:sz w:val="28"/>
          <w:szCs w:val="28"/>
          <w:lang w:eastAsia="ru-RU"/>
        </w:rPr>
        <w:lastRenderedPageBreak/>
        <w:t>1.4.3 Сведения о вновь строящихся, реконструируемых и предлагаемых к выводу из эксплуатации</w:t>
      </w:r>
      <w:r w:rsidRPr="00AF3DD4">
        <w:rPr>
          <w:rFonts w:ascii="Times New Roman" w:hAnsi="Times New Roman"/>
          <w:b/>
          <w:bCs/>
          <w:i/>
          <w:sz w:val="28"/>
          <w:szCs w:val="28"/>
          <w:lang w:eastAsia="ru-RU"/>
        </w:rPr>
        <w:t xml:space="preserve"> объектах водоснабжения</w:t>
      </w:r>
    </w:p>
    <w:p w:rsidR="00857B11" w:rsidRPr="00D86A2C" w:rsidRDefault="00857B11" w:rsidP="00857B11">
      <w:pPr>
        <w:shd w:val="clear" w:color="auto" w:fill="FFFFFF"/>
        <w:spacing w:before="240" w:after="0" w:line="360" w:lineRule="auto"/>
        <w:ind w:firstLine="708"/>
        <w:jc w:val="both"/>
        <w:textAlignment w:val="baseline"/>
        <w:rPr>
          <w:rFonts w:ascii="Times New Roman" w:eastAsia="Times New Roman" w:hAnsi="Times New Roman"/>
          <w:i/>
          <w:color w:val="000000" w:themeColor="text1"/>
          <w:spacing w:val="2"/>
          <w:sz w:val="28"/>
          <w:szCs w:val="28"/>
          <w:lang w:eastAsia="ru-RU"/>
        </w:rPr>
      </w:pPr>
      <w:r w:rsidRPr="002033FB">
        <w:rPr>
          <w:rFonts w:ascii="Times New Roman" w:eastAsia="Times New Roman" w:hAnsi="Times New Roman"/>
          <w:color w:val="000000" w:themeColor="text1"/>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2033FB">
        <w:rPr>
          <w:rFonts w:ascii="Times New Roman" w:eastAsia="Times New Roman" w:hAnsi="Times New Roman"/>
          <w:color w:val="000000" w:themeColor="text1"/>
          <w:spacing w:val="2"/>
          <w:sz w:val="28"/>
          <w:szCs w:val="28"/>
          <w:lang w:eastAsia="ru-RU"/>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2033FB">
        <w:rPr>
          <w:rFonts w:ascii="Times New Roman" w:eastAsia="Times New Roman" w:hAnsi="Times New Roman"/>
          <w:color w:val="000000" w:themeColor="text1"/>
          <w:spacing w:val="2"/>
          <w:sz w:val="28"/>
          <w:szCs w:val="28"/>
          <w:lang w:eastAsia="ru-RU"/>
        </w:rPr>
        <w:br/>
      </w:r>
      <w:r w:rsidR="00120F19">
        <w:rPr>
          <w:rFonts w:ascii="Times New Roman" w:eastAsia="Times New Roman" w:hAnsi="Times New Roman"/>
          <w:b/>
          <w:bCs/>
          <w:i/>
          <w:color w:val="000000" w:themeColor="text1"/>
          <w:spacing w:val="2"/>
          <w:sz w:val="28"/>
          <w:szCs w:val="28"/>
          <w:lang w:eastAsia="ru-RU"/>
        </w:rPr>
        <w:t xml:space="preserve">          </w:t>
      </w:r>
      <w:r w:rsidRPr="00D86A2C">
        <w:rPr>
          <w:rFonts w:ascii="Times New Roman" w:eastAsia="Times New Roman" w:hAnsi="Times New Roman"/>
          <w:b/>
          <w:bCs/>
          <w:i/>
          <w:color w:val="000000" w:themeColor="text1"/>
          <w:spacing w:val="2"/>
          <w:sz w:val="28"/>
          <w:szCs w:val="28"/>
          <w:lang w:eastAsia="ru-RU"/>
        </w:rPr>
        <w:t>1) Сведения об объектах, предлагаемых к новому строительству:</w:t>
      </w:r>
    </w:p>
    <w:p w:rsidR="00857B11" w:rsidRPr="00CA1E30"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spacing w:val="2"/>
          <w:sz w:val="28"/>
          <w:szCs w:val="28"/>
          <w:lang w:eastAsia="ru-RU"/>
        </w:rPr>
      </w:pPr>
      <w:r w:rsidRPr="00D86A2C">
        <w:rPr>
          <w:rFonts w:ascii="Times New Roman" w:eastAsia="Times New Roman" w:hAnsi="Times New Roman"/>
          <w:b/>
          <w:bCs/>
          <w:i/>
          <w:iCs/>
          <w:color w:val="000000"/>
          <w:spacing w:val="2"/>
          <w:sz w:val="28"/>
          <w:szCs w:val="28"/>
          <w:lang w:eastAsia="ru-RU"/>
        </w:rPr>
        <w:t>Реконструкция водозабора №</w:t>
      </w:r>
      <w:r w:rsidR="00FA0908">
        <w:rPr>
          <w:rFonts w:ascii="Times New Roman" w:eastAsia="Times New Roman" w:hAnsi="Times New Roman"/>
          <w:b/>
          <w:bCs/>
          <w:i/>
          <w:iCs/>
          <w:color w:val="000000"/>
          <w:spacing w:val="2"/>
          <w:sz w:val="28"/>
          <w:szCs w:val="28"/>
          <w:lang w:eastAsia="ru-RU"/>
        </w:rPr>
        <w:t xml:space="preserve"> </w:t>
      </w:r>
      <w:r>
        <w:rPr>
          <w:rFonts w:ascii="Times New Roman" w:eastAsia="Times New Roman" w:hAnsi="Times New Roman"/>
          <w:b/>
          <w:bCs/>
          <w:i/>
          <w:iCs/>
          <w:color w:val="000000"/>
          <w:spacing w:val="2"/>
          <w:sz w:val="28"/>
          <w:szCs w:val="28"/>
          <w:lang w:eastAsia="ru-RU"/>
        </w:rPr>
        <w:t>1 и водозабора №</w:t>
      </w:r>
      <w:r w:rsidR="00FA0908">
        <w:rPr>
          <w:rFonts w:ascii="Times New Roman" w:eastAsia="Times New Roman" w:hAnsi="Times New Roman"/>
          <w:b/>
          <w:bCs/>
          <w:i/>
          <w:iCs/>
          <w:color w:val="000000"/>
          <w:spacing w:val="2"/>
          <w:sz w:val="28"/>
          <w:szCs w:val="28"/>
          <w:lang w:eastAsia="ru-RU"/>
        </w:rPr>
        <w:t xml:space="preserve"> </w:t>
      </w:r>
      <w:r>
        <w:rPr>
          <w:rFonts w:ascii="Times New Roman" w:eastAsia="Times New Roman" w:hAnsi="Times New Roman"/>
          <w:b/>
          <w:bCs/>
          <w:i/>
          <w:iCs/>
          <w:color w:val="000000"/>
          <w:spacing w:val="2"/>
          <w:sz w:val="28"/>
          <w:szCs w:val="28"/>
          <w:lang w:eastAsia="ru-RU"/>
        </w:rPr>
        <w:t>2</w:t>
      </w:r>
      <w:r w:rsidR="00FA0908">
        <w:rPr>
          <w:rFonts w:ascii="Times New Roman" w:eastAsia="Times New Roman" w:hAnsi="Times New Roman"/>
          <w:b/>
          <w:bCs/>
          <w:i/>
          <w:iCs/>
          <w:color w:val="000000"/>
          <w:spacing w:val="2"/>
          <w:sz w:val="28"/>
          <w:szCs w:val="28"/>
          <w:lang w:eastAsia="ru-RU"/>
        </w:rPr>
        <w:t>:</w:t>
      </w:r>
    </w:p>
    <w:p w:rsidR="00857B11" w:rsidRPr="00CA1E30" w:rsidRDefault="00857B11" w:rsidP="00857B11">
      <w:pPr>
        <w:shd w:val="clear" w:color="auto" w:fill="FFFFFF"/>
        <w:spacing w:after="0" w:line="360" w:lineRule="auto"/>
        <w:jc w:val="both"/>
        <w:textAlignment w:val="baseline"/>
        <w:rPr>
          <w:rFonts w:ascii="Times New Roman" w:eastAsia="Times New Roman" w:hAnsi="Times New Roman"/>
          <w:color w:val="000000"/>
          <w:spacing w:val="2"/>
          <w:sz w:val="28"/>
          <w:szCs w:val="28"/>
          <w:lang w:eastAsia="ru-RU"/>
        </w:rPr>
      </w:pPr>
      <w:r w:rsidRPr="00CA1E30">
        <w:rPr>
          <w:rFonts w:ascii="Times New Roman" w:eastAsia="Times New Roman" w:hAnsi="Times New Roman"/>
          <w:color w:val="000000"/>
          <w:spacing w:val="2"/>
          <w:sz w:val="28"/>
          <w:szCs w:val="28"/>
          <w:lang w:eastAsia="ru-RU"/>
        </w:rPr>
        <w:t>  </w:t>
      </w:r>
      <w:r w:rsidRPr="00CA1E30">
        <w:rPr>
          <w:rFonts w:ascii="Times New Roman" w:eastAsia="Times New Roman" w:hAnsi="Times New Roman"/>
          <w:color w:val="000000"/>
          <w:spacing w:val="2"/>
          <w:sz w:val="28"/>
          <w:szCs w:val="28"/>
          <w:lang w:eastAsia="ru-RU"/>
        </w:rPr>
        <w:tab/>
      </w:r>
      <w:r>
        <w:rPr>
          <w:rFonts w:ascii="Times New Roman" w:eastAsia="Times New Roman" w:hAnsi="Times New Roman"/>
          <w:color w:val="000000"/>
          <w:spacing w:val="2"/>
          <w:sz w:val="28"/>
          <w:szCs w:val="28"/>
          <w:lang w:eastAsia="ru-RU"/>
        </w:rPr>
        <w:t>Реконструкция</w:t>
      </w:r>
      <w:r w:rsidRPr="00CA1E30">
        <w:rPr>
          <w:rFonts w:ascii="Times New Roman" w:eastAsia="Times New Roman" w:hAnsi="Times New Roman"/>
          <w:color w:val="000000"/>
          <w:spacing w:val="2"/>
          <w:sz w:val="28"/>
          <w:szCs w:val="28"/>
          <w:lang w:eastAsia="ru-RU"/>
        </w:rPr>
        <w:t xml:space="preserve"> водозабора</w:t>
      </w:r>
      <w:r>
        <w:rPr>
          <w:rFonts w:ascii="Times New Roman" w:eastAsia="Times New Roman" w:hAnsi="Times New Roman"/>
          <w:color w:val="000000"/>
          <w:spacing w:val="2"/>
          <w:sz w:val="28"/>
          <w:szCs w:val="28"/>
          <w:lang w:eastAsia="ru-RU"/>
        </w:rPr>
        <w:t xml:space="preserve"> №</w:t>
      </w:r>
      <w:r w:rsidR="00FA0908">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1 и водозабора №</w:t>
      </w:r>
      <w:r w:rsidR="00FA0908">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2,</w:t>
      </w:r>
      <w:r w:rsidRPr="00CA1E30">
        <w:rPr>
          <w:rFonts w:ascii="Times New Roman" w:eastAsia="Times New Roman" w:hAnsi="Times New Roman"/>
          <w:color w:val="000000"/>
          <w:spacing w:val="2"/>
          <w:sz w:val="28"/>
          <w:szCs w:val="28"/>
          <w:lang w:eastAsia="ru-RU"/>
        </w:rPr>
        <w:t xml:space="preserve"> необходимо для покрытия перспективного увеличения водопотребления с учетом необходимого стратегического запаса. Это позволит обеспечить население необходимым объемом воды.</w:t>
      </w:r>
    </w:p>
    <w:p w:rsidR="00857B11" w:rsidRPr="003F2E67" w:rsidRDefault="00857B11" w:rsidP="00120F19">
      <w:pPr>
        <w:shd w:val="clear" w:color="auto" w:fill="FFFFFF"/>
        <w:spacing w:after="0" w:line="240" w:lineRule="auto"/>
        <w:ind w:firstLine="708"/>
        <w:jc w:val="both"/>
        <w:textAlignment w:val="baseline"/>
        <w:rPr>
          <w:rFonts w:ascii="Times New Roman" w:eastAsia="Times New Roman" w:hAnsi="Times New Roman"/>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2) </w:t>
      </w:r>
      <w:r w:rsidRPr="003F2E67">
        <w:rPr>
          <w:rFonts w:ascii="Times New Roman" w:eastAsia="Times New Roman" w:hAnsi="Times New Roman"/>
          <w:b/>
          <w:bCs/>
          <w:i/>
          <w:color w:val="000000" w:themeColor="text1"/>
          <w:spacing w:val="2"/>
          <w:sz w:val="28"/>
          <w:szCs w:val="28"/>
          <w:lang w:eastAsia="ru-RU"/>
        </w:rPr>
        <w:t>Сведения о действующих объектах, предлагаемых к реконструкции (техническому перевооружению).</w:t>
      </w:r>
    </w:p>
    <w:p w:rsidR="00857B11" w:rsidRPr="003F2E67"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Замена</w:t>
      </w:r>
      <w:r w:rsidRPr="003F2E67">
        <w:rPr>
          <w:rFonts w:ascii="Times New Roman" w:eastAsia="Times New Roman" w:hAnsi="Times New Roman"/>
          <w:color w:val="000000" w:themeColor="text1"/>
          <w:spacing w:val="2"/>
          <w:sz w:val="28"/>
          <w:szCs w:val="28"/>
          <w:lang w:eastAsia="ru-RU"/>
        </w:rPr>
        <w:t xml:space="preserve"> разводящей водопроводной сети</w:t>
      </w:r>
      <w:r>
        <w:rPr>
          <w:rFonts w:ascii="Times New Roman" w:eastAsia="Times New Roman" w:hAnsi="Times New Roman"/>
          <w:color w:val="000000" w:themeColor="text1"/>
          <w:spacing w:val="2"/>
          <w:sz w:val="28"/>
          <w:szCs w:val="28"/>
          <w:lang w:eastAsia="ru-RU"/>
        </w:rPr>
        <w:t xml:space="preserve"> протяженностью 7500,0 м.</w:t>
      </w: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При замене водопроводной сети необходимо ссылаться на гидравлический расчет, для определения диаметра трубопровода по пропускной способности.</w:t>
      </w:r>
    </w:p>
    <w:p w:rsidR="00857B11" w:rsidRPr="00E07957" w:rsidRDefault="00857B11" w:rsidP="00120F19">
      <w:pPr>
        <w:shd w:val="clear" w:color="auto" w:fill="FFFFFF"/>
        <w:spacing w:after="0" w:line="240" w:lineRule="auto"/>
        <w:ind w:firstLine="708"/>
        <w:jc w:val="both"/>
        <w:textAlignment w:val="baseline"/>
        <w:rPr>
          <w:rFonts w:ascii="Times New Roman" w:eastAsia="Times New Roman" w:hAnsi="Times New Roman"/>
          <w:b/>
          <w:bCs/>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3) </w:t>
      </w:r>
      <w:r w:rsidRPr="00E07957">
        <w:rPr>
          <w:rFonts w:ascii="Times New Roman" w:eastAsia="Times New Roman" w:hAnsi="Times New Roman"/>
          <w:b/>
          <w:bCs/>
          <w:i/>
          <w:color w:val="000000" w:themeColor="text1"/>
          <w:spacing w:val="2"/>
          <w:sz w:val="28"/>
          <w:szCs w:val="28"/>
          <w:lang w:eastAsia="ru-RU"/>
        </w:rPr>
        <w:t>Сведения об объектах водоснабжения, предлагаемых к выводу из эксплуатации.</w:t>
      </w:r>
    </w:p>
    <w:p w:rsidR="00857B11" w:rsidRPr="00644D0A"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Объекты, предлагаемые к выводу из эксплуатации, отсутствуют.</w:t>
      </w: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1.4.4 Сведения о развитии систем диспетчеризации, телемеханизации и систем уп</w:t>
      </w:r>
      <w:r w:rsidR="00120F19">
        <w:rPr>
          <w:rFonts w:ascii="Times New Roman" w:hAnsi="Times New Roman"/>
          <w:b/>
          <w:bCs/>
          <w:i/>
          <w:sz w:val="28"/>
          <w:szCs w:val="28"/>
          <w:lang w:eastAsia="ru-RU"/>
        </w:rPr>
        <w:t>равления режимами водоснабжения</w:t>
      </w:r>
      <w:r w:rsidRPr="00AF3DD4">
        <w:rPr>
          <w:rFonts w:ascii="Times New Roman" w:hAnsi="Times New Roman"/>
          <w:b/>
          <w:bCs/>
          <w:i/>
          <w:sz w:val="28"/>
          <w:szCs w:val="28"/>
          <w:lang w:eastAsia="ru-RU"/>
        </w:rPr>
        <w:t xml:space="preserve"> на объектах организации, осуществляющих водоснабжение</w:t>
      </w:r>
    </w:p>
    <w:p w:rsidR="00857B11" w:rsidRPr="00644D0A" w:rsidRDefault="00857B11" w:rsidP="00857B11">
      <w:pPr>
        <w:autoSpaceDE w:val="0"/>
        <w:autoSpaceDN w:val="0"/>
        <w:adjustRightInd w:val="0"/>
        <w:spacing w:after="0" w:line="36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FA0908">
        <w:rPr>
          <w:rFonts w:ascii="Times New Roman" w:hAnsi="Times New Roman"/>
          <w:bCs/>
          <w:color w:val="000000" w:themeColor="text1"/>
          <w:sz w:val="28"/>
          <w:szCs w:val="28"/>
          <w:lang w:eastAsia="ru-RU"/>
        </w:rPr>
        <w:t xml:space="preserve"> </w:t>
      </w:r>
      <w:r>
        <w:rPr>
          <w:rFonts w:ascii="Times New Roman" w:eastAsia="Microsoft YaHei" w:hAnsi="Times New Roman"/>
          <w:bCs/>
          <w:iCs/>
          <w:noProof/>
          <w:color w:val="000000" w:themeColor="text1"/>
          <w:spacing w:val="-5"/>
          <w:sz w:val="28"/>
          <w:szCs w:val="28"/>
        </w:rPr>
        <w:t>МУП «Первомайское».</w:t>
      </w:r>
    </w:p>
    <w:p w:rsidR="00857B11" w:rsidRPr="00644D0A" w:rsidRDefault="00857B11" w:rsidP="00857B11">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Системы управления режимами водоснабжения на территории </w:t>
      </w:r>
      <w:r>
        <w:rPr>
          <w:rFonts w:ascii="Times New Roman" w:hAnsi="Times New Roman"/>
          <w:color w:val="000000" w:themeColor="text1"/>
          <w:sz w:val="28"/>
          <w:szCs w:val="28"/>
        </w:rPr>
        <w:t xml:space="preserve">Первомайского сельского поселения </w:t>
      </w:r>
      <w:r w:rsidRPr="00644D0A">
        <w:rPr>
          <w:rFonts w:ascii="Times New Roman" w:hAnsi="Times New Roman"/>
          <w:color w:val="000000" w:themeColor="text1"/>
          <w:sz w:val="28"/>
          <w:szCs w:val="28"/>
        </w:rPr>
        <w:t>отсутствует. При внедрении системы автоматизации решаются следующие задачи:</w:t>
      </w:r>
    </w:p>
    <w:p w:rsidR="00857B11" w:rsidRPr="00644D0A"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w:t>
      </w:r>
      <w:r w:rsidRPr="00644D0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857B11" w:rsidRPr="00644D0A"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повышение безопасности производственных процессов;</w:t>
      </w:r>
    </w:p>
    <w:p w:rsidR="00857B11" w:rsidRPr="00644D0A" w:rsidRDefault="00225935" w:rsidP="00225935">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857B11" w:rsidRPr="00644D0A">
        <w:rPr>
          <w:rFonts w:ascii="Times New Roman" w:hAnsi="Times New Roman"/>
          <w:color w:val="000000" w:themeColor="text1"/>
          <w:sz w:val="28"/>
          <w:szCs w:val="28"/>
        </w:rPr>
        <w:t xml:space="preserve">повышение уровня контроля технических систем и объектов, обеспечение их функционирования без постоянного присутствия дежурного персонала; </w:t>
      </w:r>
    </w:p>
    <w:p w:rsidR="00857B11" w:rsidRPr="00A51022"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w:t>
      </w:r>
      <w:r w:rsidR="00C76D35">
        <w:rPr>
          <w:rFonts w:ascii="Times New Roman" w:hAnsi="Times New Roman"/>
          <w:color w:val="000000" w:themeColor="text1"/>
          <w:sz w:val="28"/>
          <w:szCs w:val="28"/>
          <w:lang w:val="en-US"/>
        </w:rPr>
        <w:t> </w:t>
      </w:r>
      <w:r w:rsidRPr="00644D0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857B11" w:rsidRPr="00A51022"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w:t>
      </w:r>
      <w:r w:rsidR="00C76D35">
        <w:rPr>
          <w:rFonts w:ascii="Times New Roman" w:hAnsi="Times New Roman"/>
          <w:color w:val="000000" w:themeColor="text1"/>
          <w:sz w:val="28"/>
          <w:szCs w:val="28"/>
          <w:lang w:val="en-US"/>
        </w:rPr>
        <w:t> </w:t>
      </w:r>
      <w:r w:rsidRPr="00A51022">
        <w:rPr>
          <w:rFonts w:ascii="Times New Roman" w:hAnsi="Times New Roman"/>
          <w:color w:val="000000" w:themeColor="text1"/>
          <w:sz w:val="28"/>
          <w:szCs w:val="28"/>
        </w:rPr>
        <w:t>экономия трудовых ресурсов, облегчение условий труда обслуживающего персонала;</w:t>
      </w:r>
    </w:p>
    <w:p w:rsidR="00857B11" w:rsidRPr="009237DF" w:rsidRDefault="00857B11" w:rsidP="00225935">
      <w:pPr>
        <w:autoSpaceDE w:val="0"/>
        <w:autoSpaceDN w:val="0"/>
        <w:adjustRightInd w:val="0"/>
        <w:spacing w:after="0" w:line="360" w:lineRule="auto"/>
        <w:jc w:val="both"/>
        <w:rPr>
          <w:rFonts w:ascii="Times New Roman" w:hAnsi="Times New Roman"/>
          <w:sz w:val="28"/>
          <w:szCs w:val="28"/>
        </w:rPr>
      </w:pPr>
      <w:r w:rsidRPr="009237DF">
        <w:rPr>
          <w:rFonts w:ascii="Times New Roman" w:hAnsi="Times New Roman"/>
          <w:sz w:val="28"/>
          <w:szCs w:val="28"/>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857B11" w:rsidRPr="009237DF" w:rsidRDefault="00857B11" w:rsidP="00225935">
      <w:pPr>
        <w:autoSpaceDE w:val="0"/>
        <w:autoSpaceDN w:val="0"/>
        <w:adjustRightInd w:val="0"/>
        <w:spacing w:after="0" w:line="360" w:lineRule="auto"/>
        <w:jc w:val="both"/>
        <w:rPr>
          <w:rFonts w:ascii="Times New Roman" w:hAnsi="Times New Roman"/>
          <w:sz w:val="28"/>
          <w:szCs w:val="28"/>
        </w:rPr>
      </w:pPr>
      <w:r w:rsidRPr="009237DF">
        <w:rPr>
          <w:rFonts w:ascii="Times New Roman" w:hAnsi="Times New Roman"/>
          <w:sz w:val="28"/>
          <w:szCs w:val="28"/>
        </w:rPr>
        <w:t>-</w:t>
      </w:r>
      <w:r w:rsidR="00C76D35">
        <w:rPr>
          <w:rFonts w:ascii="Times New Roman" w:hAnsi="Times New Roman"/>
          <w:sz w:val="28"/>
          <w:szCs w:val="28"/>
          <w:lang w:val="en-US"/>
        </w:rPr>
        <w:t> </w:t>
      </w:r>
      <w:r w:rsidRPr="009237DF">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857B11" w:rsidRDefault="00857B11"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9237DF">
        <w:rPr>
          <w:rFonts w:ascii="Times New Roman" w:hAnsi="Times New Roman"/>
          <w:sz w:val="28"/>
          <w:szCs w:val="28"/>
        </w:rPr>
        <w:t>энергоэффективное</w:t>
      </w:r>
      <w:proofErr w:type="spellEnd"/>
      <w:r w:rsidRPr="009237DF">
        <w:rPr>
          <w:rFonts w:ascii="Times New Roman" w:hAnsi="Times New Roman"/>
          <w:sz w:val="28"/>
          <w:szCs w:val="28"/>
        </w:rPr>
        <w:t xml:space="preserve">. </w:t>
      </w: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1.4.5</w:t>
      </w:r>
      <w:r w:rsidR="0043789F">
        <w:rPr>
          <w:rFonts w:ascii="Times New Roman" w:hAnsi="Times New Roman"/>
          <w:b/>
          <w:bCs/>
          <w:i/>
          <w:sz w:val="28"/>
          <w:szCs w:val="28"/>
          <w:lang w:eastAsia="ru-RU"/>
        </w:rPr>
        <w:t xml:space="preserve"> </w:t>
      </w:r>
      <w:r w:rsidRPr="00AF3DD4">
        <w:rPr>
          <w:rFonts w:ascii="Times New Roman" w:hAnsi="Times New Roman"/>
          <w:b/>
          <w:bCs/>
          <w:i/>
          <w:sz w:val="28"/>
          <w:szCs w:val="28"/>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Федеральным законом от 23.11.2009 №261-ФЗ «Об энергосбережении и о повышении энергетической</w:t>
      </w:r>
      <w:r w:rsidR="00120F19">
        <w:rPr>
          <w:rFonts w:ascii="Times New Roman" w:hAnsi="Times New Roman"/>
          <w:bCs/>
          <w:sz w:val="28"/>
          <w:szCs w:val="28"/>
          <w:lang w:eastAsia="ru-RU"/>
        </w:rPr>
        <w:t xml:space="preserve"> </w:t>
      </w:r>
      <w:r>
        <w:rPr>
          <w:rFonts w:ascii="Times New Roman" w:hAnsi="Times New Roman"/>
          <w:bCs/>
          <w:sz w:val="28"/>
          <w:szCs w:val="28"/>
          <w:lang w:eastAsia="ru-RU"/>
        </w:rPr>
        <w:t>эффективности</w:t>
      </w:r>
      <w:r w:rsidR="00120F19">
        <w:rPr>
          <w:rFonts w:ascii="Times New Roman" w:hAnsi="Times New Roman"/>
          <w:bCs/>
          <w:sz w:val="28"/>
          <w:szCs w:val="28"/>
          <w:lang w:eastAsia="ru-RU"/>
        </w:rPr>
        <w:t>,</w:t>
      </w:r>
      <w:r>
        <w:rPr>
          <w:rFonts w:ascii="Times New Roman" w:hAnsi="Times New Roman"/>
          <w:bCs/>
          <w:sz w:val="28"/>
          <w:szCs w:val="28"/>
          <w:lang w:eastAsia="ru-RU"/>
        </w:rPr>
        <w:t xml:space="preserve"> и о внесении изменений в отдельные законодательные акты Российской Федерации» (Федеральный закон №261-ФЗ) для </w:t>
      </w:r>
      <w:proofErr w:type="spellStart"/>
      <w:r>
        <w:rPr>
          <w:rFonts w:ascii="Times New Roman" w:hAnsi="Times New Roman"/>
          <w:bCs/>
          <w:sz w:val="28"/>
          <w:szCs w:val="28"/>
          <w:lang w:eastAsia="ru-RU"/>
        </w:rPr>
        <w:t>ресурсоснабжающих</w:t>
      </w:r>
      <w:proofErr w:type="spellEnd"/>
      <w:r>
        <w:rPr>
          <w:rFonts w:ascii="Times New Roman" w:hAnsi="Times New Roman"/>
          <w:bCs/>
          <w:sz w:val="28"/>
          <w:szCs w:val="28"/>
          <w:lang w:eastAsia="ru-RU"/>
        </w:rPr>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w:t>
      </w:r>
      <w:r>
        <w:rPr>
          <w:rFonts w:ascii="Times New Roman" w:hAnsi="Times New Roman"/>
          <w:bCs/>
          <w:sz w:val="28"/>
          <w:szCs w:val="28"/>
          <w:lang w:eastAsia="ru-RU"/>
        </w:rPr>
        <w:lastRenderedPageBreak/>
        <w:t xml:space="preserve">договора установки ПУ), утвержден приказом Минэнерго России от 07.04.2010 №149 и вступил в силу с 18 июля 2010 г. </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 xml:space="preserve">На данный момент в </w:t>
      </w:r>
      <w:r>
        <w:rPr>
          <w:rFonts w:ascii="Times New Roman" w:hAnsi="Times New Roman"/>
          <w:color w:val="000000"/>
          <w:sz w:val="28"/>
          <w:szCs w:val="28"/>
          <w:lang w:eastAsia="ru-RU"/>
        </w:rPr>
        <w:t>Первомайском</w:t>
      </w:r>
      <w:r>
        <w:rPr>
          <w:rFonts w:ascii="Times New Roman" w:hAnsi="Times New Roman"/>
          <w:bCs/>
          <w:sz w:val="28"/>
          <w:szCs w:val="28"/>
          <w:lang w:eastAsia="ru-RU"/>
        </w:rPr>
        <w:t xml:space="preserve"> сельском </w:t>
      </w:r>
      <w:proofErr w:type="spellStart"/>
      <w:r>
        <w:rPr>
          <w:rFonts w:ascii="Times New Roman" w:hAnsi="Times New Roman"/>
          <w:bCs/>
          <w:sz w:val="28"/>
          <w:szCs w:val="28"/>
          <w:lang w:eastAsia="ru-RU"/>
        </w:rPr>
        <w:t>поселениип</w:t>
      </w:r>
      <w:r w:rsidRPr="002A4D5C">
        <w:rPr>
          <w:rFonts w:ascii="Times New Roman" w:hAnsi="Times New Roman"/>
          <w:bCs/>
          <w:sz w:val="28"/>
          <w:szCs w:val="28"/>
          <w:lang w:eastAsia="ru-RU"/>
        </w:rPr>
        <w:t>риборы</w:t>
      </w:r>
      <w:proofErr w:type="spellEnd"/>
      <w:r w:rsidRPr="002A4D5C">
        <w:rPr>
          <w:rFonts w:ascii="Times New Roman" w:hAnsi="Times New Roman"/>
          <w:bCs/>
          <w:sz w:val="28"/>
          <w:szCs w:val="28"/>
          <w:lang w:eastAsia="ru-RU"/>
        </w:rPr>
        <w:t xml:space="preserve"> учета </w:t>
      </w:r>
      <w:r>
        <w:rPr>
          <w:rFonts w:ascii="Times New Roman" w:hAnsi="Times New Roman"/>
          <w:bCs/>
          <w:sz w:val="28"/>
          <w:szCs w:val="28"/>
          <w:lang w:eastAsia="ru-RU"/>
        </w:rPr>
        <w:t xml:space="preserve">установлены у 40% населения. </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w:t>
      </w:r>
      <w:r>
        <w:rPr>
          <w:rFonts w:ascii="Times New Roman" w:hAnsi="Times New Roman"/>
          <w:bCs/>
          <w:sz w:val="28"/>
          <w:szCs w:val="28"/>
          <w:lang w:eastAsia="ru-RU"/>
        </w:rPr>
        <w:t xml:space="preserve"> контроля расходов (потерь) по отдельным участкам.</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857B11" w:rsidRPr="007919E2" w:rsidRDefault="00857B11" w:rsidP="00857B11">
      <w:pPr>
        <w:pStyle w:val="a9"/>
        <w:numPr>
          <w:ilvl w:val="2"/>
          <w:numId w:val="24"/>
        </w:numPr>
        <w:autoSpaceDE w:val="0"/>
        <w:autoSpaceDN w:val="0"/>
        <w:adjustRightInd w:val="0"/>
        <w:spacing w:before="240" w:line="240" w:lineRule="auto"/>
        <w:jc w:val="center"/>
        <w:rPr>
          <w:rFonts w:ascii="Times New Roman" w:hAnsi="Times New Roman"/>
          <w:b/>
          <w:bCs/>
          <w:i/>
          <w:sz w:val="28"/>
          <w:szCs w:val="28"/>
          <w:lang w:eastAsia="ru-RU"/>
        </w:rPr>
      </w:pPr>
      <w:r w:rsidRPr="007919E2">
        <w:rPr>
          <w:rFonts w:ascii="Times New Roman" w:hAnsi="Times New Roman"/>
          <w:b/>
          <w:bCs/>
          <w:i/>
          <w:sz w:val="28"/>
          <w:szCs w:val="28"/>
          <w:lang w:eastAsia="ru-RU"/>
        </w:rPr>
        <w:t>Описание вариантов маршрутов прохождения трубопроводов по территории поселения</w:t>
      </w:r>
    </w:p>
    <w:p w:rsidR="00857B11" w:rsidRPr="00D16E82" w:rsidRDefault="00857B11" w:rsidP="003E73C8">
      <w:pPr>
        <w:autoSpaceDE w:val="0"/>
        <w:autoSpaceDN w:val="0"/>
        <w:adjustRightInd w:val="0"/>
        <w:spacing w:after="0" w:line="360" w:lineRule="auto"/>
        <w:ind w:firstLine="708"/>
        <w:jc w:val="both"/>
        <w:rPr>
          <w:rFonts w:ascii="Times New Roman" w:hAnsi="Times New Roman"/>
          <w:bCs/>
          <w:sz w:val="28"/>
          <w:szCs w:val="28"/>
          <w:lang w:eastAsia="ru-RU"/>
        </w:rPr>
      </w:pPr>
      <w:r w:rsidRPr="00D16E82">
        <w:rPr>
          <w:rFonts w:ascii="Times New Roman" w:hAnsi="Times New Roman"/>
          <w:bCs/>
          <w:sz w:val="28"/>
          <w:szCs w:val="28"/>
          <w:lang w:eastAsia="ru-RU"/>
        </w:rPr>
        <w:t xml:space="preserve">Водопроводные разводящие сети планируются кольцевыми из труб диаметром </w:t>
      </w:r>
      <w:r>
        <w:rPr>
          <w:rFonts w:ascii="Times New Roman" w:hAnsi="Times New Roman"/>
          <w:bCs/>
          <w:sz w:val="28"/>
          <w:szCs w:val="28"/>
          <w:lang w:eastAsia="ru-RU"/>
        </w:rPr>
        <w:t>57</w:t>
      </w:r>
      <w:r w:rsidRPr="00D16E82">
        <w:rPr>
          <w:rFonts w:ascii="Times New Roman" w:hAnsi="Times New Roman"/>
          <w:bCs/>
          <w:sz w:val="28"/>
          <w:szCs w:val="28"/>
          <w:lang w:eastAsia="ru-RU"/>
        </w:rPr>
        <w:t>-</w:t>
      </w:r>
      <w:r>
        <w:rPr>
          <w:rFonts w:ascii="Times New Roman" w:hAnsi="Times New Roman"/>
          <w:bCs/>
          <w:sz w:val="28"/>
          <w:szCs w:val="28"/>
          <w:lang w:eastAsia="ru-RU"/>
        </w:rPr>
        <w:t>200</w:t>
      </w:r>
      <w:r w:rsidRPr="00D16E82">
        <w:rPr>
          <w:rFonts w:ascii="Times New Roman" w:hAnsi="Times New Roman"/>
          <w:bCs/>
          <w:sz w:val="28"/>
          <w:szCs w:val="28"/>
          <w:lang w:eastAsia="ru-RU"/>
        </w:rPr>
        <w:t xml:space="preserve"> мм с колодцами с запорной арматурой. Глубина заложения сетей – 1,8 до верха трубы.</w:t>
      </w:r>
      <w:r w:rsidR="003E73C8" w:rsidRPr="003E73C8">
        <w:rPr>
          <w:rFonts w:ascii="Times New Roman" w:hAnsi="Times New Roman"/>
          <w:bCs/>
          <w:sz w:val="28"/>
          <w:szCs w:val="28"/>
          <w:lang w:eastAsia="ru-RU"/>
        </w:rPr>
        <w:t xml:space="preserve"> </w:t>
      </w:r>
      <w:r w:rsidRPr="00D16E82">
        <w:rPr>
          <w:rFonts w:ascii="Times New Roman" w:hAnsi="Times New Roman"/>
          <w:bCs/>
          <w:sz w:val="28"/>
          <w:szCs w:val="28"/>
          <w:lang w:eastAsia="ru-RU"/>
        </w:rPr>
        <w:t xml:space="preserve">Схема водоснабжения </w:t>
      </w:r>
      <w:r>
        <w:rPr>
          <w:rFonts w:ascii="Times New Roman" w:hAnsi="Times New Roman"/>
          <w:sz w:val="28"/>
          <w:szCs w:val="28"/>
          <w:lang w:eastAsia="ru-RU"/>
        </w:rPr>
        <w:t>Первомайского</w:t>
      </w:r>
      <w:r w:rsidRPr="00D16E82">
        <w:rPr>
          <w:rFonts w:ascii="Times New Roman" w:hAnsi="Times New Roman"/>
          <w:sz w:val="28"/>
          <w:szCs w:val="28"/>
          <w:lang w:eastAsia="ru-RU"/>
        </w:rPr>
        <w:t xml:space="preserve"> сельского поселения </w:t>
      </w:r>
      <w:r w:rsidRPr="00D16E82">
        <w:rPr>
          <w:rFonts w:ascii="Times New Roman" w:hAnsi="Times New Roman"/>
          <w:bCs/>
          <w:sz w:val="28"/>
          <w:szCs w:val="28"/>
          <w:lang w:eastAsia="ru-RU"/>
        </w:rPr>
        <w:t xml:space="preserve">  представлена в приложении №1.</w:t>
      </w:r>
    </w:p>
    <w:p w:rsidR="00857B11" w:rsidRPr="00AF3DD4"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1.4.7 Рекомендации о месте размещения насосных станций и водонапорных башен</w:t>
      </w:r>
    </w:p>
    <w:p w:rsidR="00857B11" w:rsidRDefault="00857B11" w:rsidP="003E73C8">
      <w:pPr>
        <w:autoSpaceDE w:val="0"/>
        <w:autoSpaceDN w:val="0"/>
        <w:adjustRightInd w:val="0"/>
        <w:spacing w:line="360" w:lineRule="auto"/>
        <w:ind w:firstLine="708"/>
        <w:jc w:val="both"/>
        <w:rPr>
          <w:rFonts w:ascii="Times New Roman" w:hAnsi="Times New Roman"/>
          <w:color w:val="000000"/>
          <w:sz w:val="28"/>
          <w:szCs w:val="28"/>
          <w:lang w:eastAsia="ru-RU"/>
        </w:rPr>
      </w:pPr>
      <w:r w:rsidRPr="00766365">
        <w:rPr>
          <w:rFonts w:ascii="Times New Roman" w:hAnsi="Times New Roman"/>
          <w:color w:val="000000"/>
          <w:sz w:val="28"/>
          <w:szCs w:val="28"/>
          <w:lang w:eastAsia="ru-RU"/>
        </w:rPr>
        <w:t xml:space="preserve">Мощности существующих </w:t>
      </w:r>
      <w:r>
        <w:rPr>
          <w:rFonts w:ascii="Times New Roman" w:hAnsi="Times New Roman"/>
          <w:color w:val="000000"/>
          <w:sz w:val="28"/>
          <w:szCs w:val="28"/>
          <w:lang w:eastAsia="ru-RU"/>
        </w:rPr>
        <w:t>скважин</w:t>
      </w:r>
      <w:r w:rsidRPr="00766365">
        <w:rPr>
          <w:rFonts w:ascii="Times New Roman" w:hAnsi="Times New Roman"/>
          <w:color w:val="000000"/>
          <w:sz w:val="28"/>
          <w:szCs w:val="28"/>
          <w:lang w:eastAsia="ru-RU"/>
        </w:rPr>
        <w:t xml:space="preserve"> достаточн</w:t>
      </w:r>
      <w:r>
        <w:rPr>
          <w:rFonts w:ascii="Times New Roman" w:hAnsi="Times New Roman"/>
          <w:color w:val="000000"/>
          <w:sz w:val="28"/>
          <w:szCs w:val="28"/>
          <w:lang w:eastAsia="ru-RU"/>
        </w:rPr>
        <w:t>ы</w:t>
      </w:r>
      <w:r w:rsidRPr="00766365">
        <w:rPr>
          <w:rFonts w:ascii="Times New Roman" w:hAnsi="Times New Roman"/>
          <w:color w:val="000000"/>
          <w:sz w:val="28"/>
          <w:szCs w:val="28"/>
          <w:lang w:eastAsia="ru-RU"/>
        </w:rPr>
        <w:t xml:space="preserve"> для обеспечения потребителей нужным объемом хозяйственно-питьевой воды. </w:t>
      </w:r>
    </w:p>
    <w:p w:rsidR="00857B11" w:rsidRPr="00AF3DD4"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1.4.8 Границы планируемых зон размещения объектов централизованных систем холодного водоснабжения</w:t>
      </w:r>
    </w:p>
    <w:p w:rsidR="00857B11" w:rsidRPr="002B3F9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соответствии, с Генеральным планом Первомайского сельского поселения все проектируемые объекты водоснабжения планируются в границах сельского поселения.</w:t>
      </w:r>
    </w:p>
    <w:p w:rsidR="00120F19" w:rsidRDefault="00120F19" w:rsidP="00857B11">
      <w:pPr>
        <w:autoSpaceDE w:val="0"/>
        <w:autoSpaceDN w:val="0"/>
        <w:adjustRightInd w:val="0"/>
        <w:spacing w:before="240" w:line="240" w:lineRule="auto"/>
        <w:jc w:val="center"/>
        <w:rPr>
          <w:rFonts w:ascii="Times New Roman" w:hAnsi="Times New Roman"/>
          <w:b/>
          <w:bCs/>
          <w:i/>
          <w:sz w:val="28"/>
          <w:szCs w:val="28"/>
          <w:lang w:eastAsia="ru-RU"/>
        </w:rPr>
      </w:pPr>
    </w:p>
    <w:p w:rsidR="00120F19" w:rsidRDefault="00120F19" w:rsidP="00857B11">
      <w:pPr>
        <w:autoSpaceDE w:val="0"/>
        <w:autoSpaceDN w:val="0"/>
        <w:adjustRightInd w:val="0"/>
        <w:spacing w:before="240" w:line="240" w:lineRule="auto"/>
        <w:jc w:val="center"/>
        <w:rPr>
          <w:rFonts w:ascii="Times New Roman" w:hAnsi="Times New Roman"/>
          <w:b/>
          <w:bCs/>
          <w:i/>
          <w:sz w:val="28"/>
          <w:szCs w:val="28"/>
          <w:lang w:eastAsia="ru-RU"/>
        </w:rPr>
      </w:pP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1.4.9 Карты существующего и планируемого размещения объектов централизованных систем водоснабжения</w:t>
      </w:r>
    </w:p>
    <w:p w:rsidR="00A95715" w:rsidRDefault="00857B11" w:rsidP="00857B11">
      <w:pPr>
        <w:spacing w:line="360" w:lineRule="auto"/>
        <w:ind w:firstLine="708"/>
        <w:jc w:val="both"/>
        <w:rPr>
          <w:rFonts w:ascii="Times New Roman" w:hAnsi="Times New Roman"/>
          <w:sz w:val="28"/>
          <w:szCs w:val="28"/>
        </w:rPr>
      </w:pPr>
      <w:r w:rsidRPr="00A42B4D">
        <w:rPr>
          <w:rFonts w:ascii="Times New Roman" w:hAnsi="Times New Roman"/>
          <w:sz w:val="28"/>
          <w:szCs w:val="28"/>
        </w:rPr>
        <w:t>Схема размещения объектов централизованной системы водоснабжения</w:t>
      </w:r>
      <w:r w:rsidR="00AD0627">
        <w:rPr>
          <w:rFonts w:ascii="Times New Roman" w:hAnsi="Times New Roman"/>
          <w:sz w:val="28"/>
          <w:szCs w:val="28"/>
        </w:rPr>
        <w:t xml:space="preserve"> </w:t>
      </w:r>
      <w:r>
        <w:rPr>
          <w:rFonts w:ascii="Times New Roman" w:hAnsi="Times New Roman"/>
          <w:color w:val="000000"/>
          <w:sz w:val="28"/>
          <w:szCs w:val="28"/>
          <w:lang w:eastAsia="ru-RU"/>
        </w:rPr>
        <w:t>Первомайского</w:t>
      </w:r>
      <w:r w:rsidR="00AD0627">
        <w:rPr>
          <w:rFonts w:ascii="Times New Roman" w:hAnsi="Times New Roman"/>
          <w:color w:val="000000"/>
          <w:sz w:val="28"/>
          <w:szCs w:val="28"/>
          <w:lang w:eastAsia="ru-RU"/>
        </w:rPr>
        <w:t xml:space="preserve"> </w:t>
      </w:r>
      <w:r>
        <w:rPr>
          <w:rFonts w:ascii="Times New Roman" w:hAnsi="Times New Roman"/>
          <w:sz w:val="28"/>
          <w:szCs w:val="28"/>
        </w:rPr>
        <w:t>сельского поселения</w:t>
      </w:r>
      <w:r w:rsidRPr="00A42B4D">
        <w:rPr>
          <w:rFonts w:ascii="Times New Roman" w:hAnsi="Times New Roman"/>
          <w:sz w:val="28"/>
          <w:szCs w:val="28"/>
        </w:rPr>
        <w:t xml:space="preserve"> прил</w:t>
      </w:r>
      <w:r>
        <w:rPr>
          <w:rFonts w:ascii="Times New Roman" w:hAnsi="Times New Roman"/>
          <w:sz w:val="28"/>
          <w:szCs w:val="28"/>
        </w:rPr>
        <w:t>агается.</w:t>
      </w:r>
    </w:p>
    <w:p w:rsidR="00A95715" w:rsidRDefault="00A95715">
      <w:pPr>
        <w:rPr>
          <w:rFonts w:ascii="Times New Roman" w:hAnsi="Times New Roman"/>
          <w:sz w:val="28"/>
          <w:szCs w:val="28"/>
        </w:rPr>
      </w:pPr>
      <w:r>
        <w:rPr>
          <w:rFonts w:ascii="Times New Roman" w:hAnsi="Times New Roman"/>
          <w:sz w:val="28"/>
          <w:szCs w:val="28"/>
        </w:rPr>
        <w:br w:type="page"/>
      </w:r>
    </w:p>
    <w:p w:rsidR="00857B11" w:rsidRPr="00A95715" w:rsidRDefault="00857B11" w:rsidP="00857B11">
      <w:pPr>
        <w:pStyle w:val="2"/>
        <w:keepLines/>
        <w:spacing w:before="200" w:after="200" w:line="240" w:lineRule="auto"/>
        <w:jc w:val="center"/>
        <w:rPr>
          <w:rFonts w:ascii="Times New Roman" w:eastAsiaTheme="majorEastAsia" w:hAnsi="Times New Roman"/>
          <w:b w:val="0"/>
          <w:lang w:eastAsia="zh-CN"/>
        </w:rPr>
      </w:pPr>
      <w:r w:rsidRPr="00A95715">
        <w:rPr>
          <w:rFonts w:ascii="Times New Roman" w:hAnsi="Times New Roman"/>
          <w:bCs w:val="0"/>
          <w:lang w:eastAsia="ru-RU"/>
        </w:rPr>
        <w:lastRenderedPageBreak/>
        <w:t>1.5</w:t>
      </w:r>
      <w:bookmarkStart w:id="6" w:name="_Toc380482168"/>
      <w:bookmarkStart w:id="7" w:name="_Toc388883705"/>
      <w:r w:rsidR="000402A1">
        <w:rPr>
          <w:rFonts w:ascii="Times New Roman" w:hAnsi="Times New Roman"/>
          <w:bCs w:val="0"/>
          <w:lang w:eastAsia="ru-RU"/>
        </w:rPr>
        <w:t xml:space="preserve"> </w:t>
      </w:r>
      <w:r w:rsidRPr="00A95715">
        <w:rPr>
          <w:rStyle w:val="FontStyle157"/>
          <w:rFonts w:ascii="Times New Roman" w:eastAsiaTheme="majorEastAsia" w:hAnsi="Times New Roman"/>
          <w:b/>
        </w:rPr>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857B11" w:rsidRPr="00AF3DD4" w:rsidRDefault="00857B11" w:rsidP="00857B11">
      <w:pPr>
        <w:autoSpaceDE w:val="0"/>
        <w:autoSpaceDN w:val="0"/>
        <w:adjustRightInd w:val="0"/>
        <w:spacing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rFonts w:ascii="Times New Roman" w:hAnsi="Times New Roman"/>
          <w:color w:val="000000" w:themeColor="text1"/>
          <w:spacing w:val="2"/>
          <w:sz w:val="28"/>
          <w:szCs w:val="28"/>
          <w:shd w:val="clear" w:color="auto" w:fill="FFFFFF"/>
        </w:rPr>
        <w:t>Первомайского   сельского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С развитием технического процесса ужесточились требования к нормативам воздействия на окружающую среду.</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w:t>
      </w:r>
      <w:proofErr w:type="spellStart"/>
      <w:r w:rsidRPr="00E63037">
        <w:rPr>
          <w:rFonts w:ascii="Times New Roman" w:hAnsi="Times New Roman"/>
          <w:color w:val="000000" w:themeColor="text1"/>
          <w:spacing w:val="2"/>
          <w:sz w:val="28"/>
          <w:szCs w:val="28"/>
          <w:shd w:val="clear" w:color="auto" w:fill="FFFFFF"/>
        </w:rPr>
        <w:t>водоисточника</w:t>
      </w:r>
      <w:proofErr w:type="spellEnd"/>
      <w:r w:rsidRPr="00E63037">
        <w:rPr>
          <w:rFonts w:ascii="Times New Roman" w:hAnsi="Times New Roman"/>
          <w:color w:val="000000" w:themeColor="text1"/>
          <w:spacing w:val="2"/>
          <w:sz w:val="28"/>
          <w:szCs w:val="28"/>
          <w:shd w:val="clear" w:color="auto" w:fill="FFFFFF"/>
        </w:rPr>
        <w:t>. Соответственно, произойдет уменьшение платы предприятия за водопользование в соответствии с заключенными договорами водопользования.</w:t>
      </w:r>
    </w:p>
    <w:p w:rsidR="00857B11" w:rsidRDefault="00857B11" w:rsidP="00857B11">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themeColor="text1"/>
          <w:spacing w:val="2"/>
          <w:sz w:val="28"/>
          <w:szCs w:val="28"/>
          <w:shd w:val="clear" w:color="auto" w:fill="FFFFFF"/>
        </w:rPr>
        <w:lastRenderedPageBreak/>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857B11" w:rsidRDefault="00857B11" w:rsidP="00DA6EF3">
      <w:pPr>
        <w:spacing w:after="0" w:line="360" w:lineRule="auto"/>
        <w:ind w:firstLine="709"/>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также рекомендациями производителя.</w:t>
      </w:r>
    </w:p>
    <w:p w:rsidR="00857B11" w:rsidRDefault="00857B11" w:rsidP="00DA6EF3">
      <w:pPr>
        <w:spacing w:after="0" w:line="360" w:lineRule="auto"/>
        <w:ind w:firstLine="680"/>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w:t>
      </w:r>
      <w:r>
        <w:rPr>
          <w:rFonts w:ascii="Times New Roman" w:hAnsi="Times New Roman"/>
          <w:bCs/>
          <w:sz w:val="28"/>
          <w:szCs w:val="28"/>
          <w:lang w:eastAsia="ru-RU"/>
        </w:rPr>
        <w:t xml:space="preserve">ых хлорорганических соединений. </w:t>
      </w:r>
    </w:p>
    <w:p w:rsidR="00857B11"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sidR="00DA6EF3">
        <w:rPr>
          <w:rFonts w:ascii="Times New Roman" w:hAnsi="Times New Roman"/>
          <w:bCs/>
          <w:sz w:val="28"/>
          <w:szCs w:val="28"/>
          <w:lang w:eastAsia="ru-RU"/>
        </w:rPr>
        <w:t xml:space="preserve"> </w:t>
      </w:r>
      <w:r w:rsidRPr="004059B6">
        <w:rPr>
          <w:rFonts w:ascii="Times New Roman" w:hAnsi="Times New Roman"/>
          <w:bCs/>
          <w:sz w:val="28"/>
          <w:szCs w:val="28"/>
          <w:lang w:eastAsia="ru-RU"/>
        </w:rPr>
        <w:t>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w:t>
      </w:r>
      <w:r>
        <w:rPr>
          <w:rFonts w:ascii="Times New Roman" w:hAnsi="Times New Roman"/>
          <w:bCs/>
          <w:sz w:val="28"/>
          <w:szCs w:val="28"/>
          <w:lang w:eastAsia="ru-RU"/>
        </w:rPr>
        <w:t xml:space="preserve">– </w:t>
      </w:r>
      <w:r w:rsidRPr="004059B6">
        <w:rPr>
          <w:rFonts w:ascii="Times New Roman" w:hAnsi="Times New Roman"/>
          <w:bCs/>
          <w:sz w:val="28"/>
          <w:szCs w:val="28"/>
          <w:lang w:eastAsia="ru-RU"/>
        </w:rPr>
        <w:t>жидкого хлора.</w:t>
      </w:r>
    </w:p>
    <w:p w:rsidR="00857B11" w:rsidRPr="004059B6"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 xml:space="preserve">Дезинфицирующие свойства растворов гипохлорита натрия (ГПХН) объясняется наличием в них активного хлора и кислорода.  В водных растворах </w:t>
      </w:r>
      <w:proofErr w:type="spellStart"/>
      <w:r w:rsidRPr="004059B6">
        <w:rPr>
          <w:rFonts w:ascii="Times New Roman" w:hAnsi="Times New Roman"/>
          <w:bCs/>
          <w:sz w:val="28"/>
          <w:szCs w:val="28"/>
          <w:lang w:eastAsia="ru-RU"/>
        </w:rPr>
        <w:lastRenderedPageBreak/>
        <w:t>ГПХН</w:t>
      </w:r>
      <w:proofErr w:type="spellEnd"/>
      <w:r w:rsidRPr="004059B6">
        <w:rPr>
          <w:rFonts w:ascii="Times New Roman" w:hAnsi="Times New Roman"/>
          <w:bCs/>
          <w:sz w:val="28"/>
          <w:szCs w:val="28"/>
          <w:lang w:eastAsia="ru-RU"/>
        </w:rPr>
        <w:t xml:space="preserve"> сначала </w:t>
      </w:r>
      <w:proofErr w:type="spellStart"/>
      <w:r w:rsidRPr="004059B6">
        <w:rPr>
          <w:rFonts w:ascii="Times New Roman" w:hAnsi="Times New Roman"/>
          <w:bCs/>
          <w:sz w:val="28"/>
          <w:szCs w:val="28"/>
          <w:lang w:eastAsia="ru-RU"/>
        </w:rPr>
        <w:t>диссоциирует</w:t>
      </w:r>
      <w:proofErr w:type="spellEnd"/>
      <w:r w:rsidRPr="004059B6">
        <w:rPr>
          <w:rFonts w:ascii="Times New Roman" w:hAnsi="Times New Roman"/>
          <w:bCs/>
          <w:sz w:val="28"/>
          <w:szCs w:val="28"/>
          <w:lang w:eastAsia="ru-RU"/>
        </w:rPr>
        <w:t xml:space="preserve"> на ионы </w:t>
      </w:r>
      <w:proofErr w:type="spellStart"/>
      <w:r w:rsidRPr="004059B6">
        <w:rPr>
          <w:rFonts w:ascii="Times New Roman" w:hAnsi="Times New Roman"/>
          <w:bCs/>
          <w:sz w:val="28"/>
          <w:szCs w:val="28"/>
          <w:lang w:eastAsia="ru-RU"/>
        </w:rPr>
        <w:t>Nа+</w:t>
      </w:r>
      <w:proofErr w:type="spellEnd"/>
      <w:r w:rsidRPr="004059B6">
        <w:rPr>
          <w:rFonts w:ascii="Times New Roman" w:hAnsi="Times New Roman"/>
          <w:bCs/>
          <w:sz w:val="28"/>
          <w:szCs w:val="28"/>
          <w:lang w:eastAsia="ru-RU"/>
        </w:rPr>
        <w:t xml:space="preserve"> и </w:t>
      </w:r>
      <w:proofErr w:type="spellStart"/>
      <w:r w:rsidRPr="004059B6">
        <w:rPr>
          <w:rFonts w:ascii="Times New Roman" w:hAnsi="Times New Roman"/>
          <w:bCs/>
          <w:sz w:val="28"/>
          <w:szCs w:val="28"/>
          <w:lang w:eastAsia="ru-RU"/>
        </w:rPr>
        <w:t>СlО</w:t>
      </w:r>
      <w:proofErr w:type="spellEnd"/>
      <w:r w:rsidRPr="004059B6">
        <w:rPr>
          <w:rFonts w:ascii="Times New Roman" w:hAnsi="Times New Roman"/>
          <w:bCs/>
          <w:sz w:val="28"/>
          <w:szCs w:val="28"/>
          <w:lang w:eastAsia="ru-RU"/>
        </w:rPr>
        <w:t>-,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w:t>
      </w:r>
      <w:r>
        <w:rPr>
          <w:rFonts w:ascii="Times New Roman" w:hAnsi="Times New Roman"/>
          <w:bCs/>
          <w:sz w:val="28"/>
          <w:szCs w:val="28"/>
          <w:lang w:eastAsia="ru-RU"/>
        </w:rPr>
        <w:t>е</w:t>
      </w:r>
      <w:r w:rsidRPr="004059B6">
        <w:rPr>
          <w:rFonts w:ascii="Times New Roman" w:hAnsi="Times New Roman"/>
          <w:bCs/>
          <w:sz w:val="28"/>
          <w:szCs w:val="28"/>
          <w:lang w:eastAsia="ru-RU"/>
        </w:rPr>
        <w:t>нием осадка в виде мелких хлопьев.</w:t>
      </w:r>
    </w:p>
    <w:p w:rsidR="00857B11" w:rsidRPr="004059B6"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857B11" w:rsidRPr="004059B6"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Согласно ГОСТу</w:t>
      </w:r>
      <w:r w:rsidR="00120F19">
        <w:rPr>
          <w:rFonts w:ascii="Times New Roman" w:hAnsi="Times New Roman"/>
          <w:bCs/>
          <w:sz w:val="28"/>
          <w:szCs w:val="28"/>
          <w:lang w:eastAsia="ru-RU"/>
        </w:rPr>
        <w:t>,</w:t>
      </w:r>
      <w:r w:rsidRPr="004059B6">
        <w:rPr>
          <w:rFonts w:ascii="Times New Roman" w:hAnsi="Times New Roman"/>
          <w:bCs/>
          <w:sz w:val="28"/>
          <w:szCs w:val="28"/>
          <w:lang w:eastAsia="ru-RU"/>
        </w:rPr>
        <w:t xml:space="preserve">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Потребители обязаны знать основные правила транспортирования и хранения гипохлорита натрия.</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Гипохлорит натрия транспортируется железнодорожным и автомобильным транспортом в соответствии с правилами перевозок опасных грузов.</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ГПХН перевозится в гуммированных железнодорожных цистернах, в контейнерах из стеклопластика или полиэтилена.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Крышки люков контейнеров должны быть оборудованы воздушником для сброса выделяющегося в процессе распада кислорода.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4.</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Цистерны, контейнера, бочки должны быть заполнены на 90% объема.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Наливные люки должны быть уплотнены резиновыми прокладками.</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857B11" w:rsidRPr="00C16864"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7.</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857B11" w:rsidRDefault="00857B11" w:rsidP="003E73C8">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6953B5" w:rsidRDefault="006953B5">
      <w:pPr>
        <w:rPr>
          <w:rFonts w:ascii="Times New Roman" w:eastAsia="Times New Roman" w:hAnsi="Times New Roman"/>
          <w:b/>
          <w:i/>
          <w:iCs/>
          <w:sz w:val="28"/>
          <w:szCs w:val="28"/>
          <w:lang w:eastAsia="ru-RU"/>
        </w:rPr>
      </w:pPr>
      <w:r>
        <w:rPr>
          <w:rFonts w:ascii="Times New Roman" w:hAnsi="Times New Roman"/>
          <w:bCs/>
          <w:lang w:eastAsia="ru-RU"/>
        </w:rPr>
        <w:br w:type="page"/>
      </w:r>
    </w:p>
    <w:p w:rsidR="00857B11" w:rsidRPr="00F30E3C" w:rsidRDefault="00857B11" w:rsidP="00857B11">
      <w:pPr>
        <w:pStyle w:val="2"/>
        <w:keepLines/>
        <w:spacing w:before="200" w:after="200" w:line="360" w:lineRule="auto"/>
        <w:ind w:left="213"/>
        <w:jc w:val="center"/>
        <w:rPr>
          <w:rFonts w:ascii="Times New Roman" w:hAnsi="Times New Roman"/>
        </w:rPr>
      </w:pPr>
      <w:r w:rsidRPr="00F30E3C">
        <w:rPr>
          <w:rFonts w:ascii="Times New Roman" w:hAnsi="Times New Roman"/>
          <w:bCs w:val="0"/>
          <w:lang w:eastAsia="ru-RU"/>
        </w:rPr>
        <w:lastRenderedPageBreak/>
        <w:t>1.6</w:t>
      </w:r>
      <w:bookmarkStart w:id="8" w:name="_Toc380482171"/>
      <w:bookmarkStart w:id="9" w:name="_Toc388883708"/>
      <w:r w:rsidR="006D6187">
        <w:rPr>
          <w:rFonts w:ascii="Times New Roman" w:hAnsi="Times New Roman"/>
          <w:bCs w:val="0"/>
          <w:lang w:eastAsia="ru-RU"/>
        </w:rPr>
        <w:t xml:space="preserve"> </w:t>
      </w:r>
      <w:r w:rsidRPr="00F30E3C">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857B11" w:rsidRDefault="00857B11" w:rsidP="00857B11">
      <w:pPr>
        <w:autoSpaceDE w:val="0"/>
        <w:autoSpaceDN w:val="0"/>
        <w:adjustRightInd w:val="0"/>
        <w:spacing w:after="0" w:line="360" w:lineRule="auto"/>
        <w:ind w:firstLine="708"/>
        <w:jc w:val="both"/>
        <w:rPr>
          <w:lang w:eastAsia="ru-RU"/>
        </w:rPr>
      </w:pPr>
      <w:r>
        <w:rPr>
          <w:rFonts w:ascii="Times New Roman" w:hAnsi="Times New Roman"/>
          <w:color w:val="000000"/>
          <w:sz w:val="28"/>
          <w:szCs w:val="28"/>
          <w:lang w:eastAsia="ru-RU"/>
        </w:rPr>
        <w:t>17975</w:t>
      </w:r>
      <w:r w:rsidRPr="0064489D">
        <w:rPr>
          <w:rFonts w:ascii="Times New Roman" w:hAnsi="Times New Roman"/>
          <w:color w:val="000000"/>
          <w:sz w:val="28"/>
          <w:szCs w:val="28"/>
          <w:lang w:eastAsia="ru-RU"/>
        </w:rPr>
        <w:t>,0 тыс.</w:t>
      </w:r>
      <w:r w:rsidRPr="00781281">
        <w:rPr>
          <w:rFonts w:ascii="Times New Roman" w:hAnsi="Times New Roman"/>
          <w:color w:val="000000"/>
          <w:sz w:val="28"/>
          <w:szCs w:val="28"/>
          <w:lang w:eastAsia="ru-RU"/>
        </w:rPr>
        <w:t xml:space="preserve"> руб. - финансирование мероприятий по реализации схем водоснабжения (ст</w:t>
      </w:r>
      <w:r>
        <w:rPr>
          <w:rFonts w:ascii="Times New Roman" w:hAnsi="Times New Roman"/>
          <w:color w:val="000000"/>
          <w:sz w:val="28"/>
          <w:szCs w:val="28"/>
          <w:lang w:eastAsia="ru-RU"/>
        </w:rPr>
        <w:t xml:space="preserve">оимость посчитана на основании </w:t>
      </w:r>
      <w:r w:rsidRPr="00781281">
        <w:rPr>
          <w:rFonts w:ascii="Times New Roman" w:eastAsia="Times New Roman" w:hAnsi="Times New Roman"/>
          <w:sz w:val="28"/>
          <w:szCs w:val="28"/>
          <w:lang w:eastAsia="ar-SA"/>
        </w:rPr>
        <w:t>укрупненных нормативов цен строительства различных объектов капитального строительства непроизводственного назначе</w:t>
      </w:r>
      <w:r w:rsidR="006953B5">
        <w:rPr>
          <w:rFonts w:ascii="Times New Roman" w:eastAsia="Times New Roman" w:hAnsi="Times New Roman"/>
          <w:sz w:val="28"/>
          <w:szCs w:val="28"/>
          <w:lang w:eastAsia="ar-SA"/>
        </w:rPr>
        <w:t>ния и инженерной инфраструктуры, утвержденных</w:t>
      </w:r>
      <w:r w:rsidRPr="00781281">
        <w:rPr>
          <w:rFonts w:ascii="Times New Roman" w:eastAsia="Times New Roman" w:hAnsi="Times New Roman"/>
          <w:sz w:val="28"/>
          <w:szCs w:val="28"/>
          <w:lang w:eastAsia="ar-SA"/>
        </w:rPr>
        <w:t xml:space="preserve"> Приказом Министерства регионального развития Российской Федерации от 30 декабря 2011 г. № 643</w:t>
      </w:r>
      <w:r w:rsidR="006953B5">
        <w:rPr>
          <w:rFonts w:ascii="Times New Roman" w:eastAsia="Times New Roman" w:hAnsi="Times New Roman"/>
          <w:sz w:val="28"/>
          <w:szCs w:val="28"/>
          <w:lang w:eastAsia="ar-SA"/>
        </w:rPr>
        <w:t>)</w:t>
      </w:r>
      <w:r w:rsidRPr="00781281">
        <w:rPr>
          <w:rFonts w:ascii="Times New Roman" w:eastAsia="Times New Roman" w:hAnsi="Times New Roman"/>
          <w:sz w:val="28"/>
          <w:szCs w:val="28"/>
          <w:lang w:eastAsia="ar-SA"/>
        </w:rPr>
        <w:t>.</w:t>
      </w:r>
    </w:p>
    <w:p w:rsidR="00857B11" w:rsidRDefault="00857B11" w:rsidP="00857B11">
      <w:pPr>
        <w:rPr>
          <w:lang w:eastAsia="ru-RU"/>
        </w:rPr>
      </w:pPr>
    </w:p>
    <w:p w:rsidR="00857B11" w:rsidRDefault="00857B11" w:rsidP="00857B11">
      <w:pPr>
        <w:rPr>
          <w:lang w:eastAsia="ru-RU"/>
        </w:rPr>
        <w:sectPr w:rsidR="00857B11" w:rsidSect="00503268">
          <w:pgSz w:w="12240" w:h="15840"/>
          <w:pgMar w:top="397" w:right="474" w:bottom="397" w:left="1418" w:header="720" w:footer="720" w:gutter="0"/>
          <w:cols w:space="720"/>
        </w:sectPr>
      </w:pPr>
    </w:p>
    <w:p w:rsidR="00857B11" w:rsidRPr="00225935" w:rsidRDefault="00857B11" w:rsidP="00857B11">
      <w:pPr>
        <w:keepNext/>
        <w:keepLines/>
        <w:spacing w:after="0" w:line="360" w:lineRule="auto"/>
        <w:contextualSpacing/>
        <w:jc w:val="right"/>
        <w:rPr>
          <w:rFonts w:ascii="Times New Roman" w:hAnsi="Times New Roman"/>
          <w:b/>
          <w:bCs/>
          <w:i/>
          <w:sz w:val="28"/>
          <w:szCs w:val="28"/>
          <w:lang w:eastAsia="ru-RU"/>
        </w:rPr>
      </w:pPr>
      <w:r>
        <w:rPr>
          <w:rFonts w:ascii="Times New Roman" w:hAnsi="Times New Roman"/>
          <w:color w:val="000000"/>
          <w:sz w:val="28"/>
          <w:szCs w:val="28"/>
          <w:lang w:eastAsia="ru-RU"/>
        </w:rPr>
        <w:lastRenderedPageBreak/>
        <w:tab/>
      </w:r>
      <w:r w:rsidRPr="00225935">
        <w:rPr>
          <w:rFonts w:ascii="Times New Roman" w:hAnsi="Times New Roman"/>
          <w:b/>
          <w:bCs/>
          <w:i/>
          <w:sz w:val="28"/>
          <w:szCs w:val="28"/>
          <w:lang w:eastAsia="ru-RU"/>
        </w:rPr>
        <w:t>Таблица 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1095"/>
        <w:gridCol w:w="2057"/>
        <w:gridCol w:w="1760"/>
        <w:gridCol w:w="2101"/>
        <w:gridCol w:w="2506"/>
      </w:tblGrid>
      <w:tr w:rsidR="00857B11" w:rsidRPr="006C3779" w:rsidTr="00503268">
        <w:trPr>
          <w:trHeight w:hRule="exact" w:val="805"/>
        </w:trPr>
        <w:tc>
          <w:tcPr>
            <w:tcW w:w="4530"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Наименование</w:t>
            </w:r>
          </w:p>
        </w:tc>
        <w:tc>
          <w:tcPr>
            <w:tcW w:w="1095"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Ед. изм.</w:t>
            </w:r>
          </w:p>
        </w:tc>
        <w:tc>
          <w:tcPr>
            <w:tcW w:w="2057"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Показатель</w:t>
            </w:r>
          </w:p>
        </w:tc>
        <w:tc>
          <w:tcPr>
            <w:tcW w:w="1760"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Диаметр</w:t>
            </w:r>
          </w:p>
        </w:tc>
        <w:tc>
          <w:tcPr>
            <w:tcW w:w="2101"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 xml:space="preserve">Стоимость 1 </w:t>
            </w:r>
            <w:proofErr w:type="spellStart"/>
            <w:r>
              <w:rPr>
                <w:rFonts w:ascii="Times New Roman" w:hAnsi="Times New Roman"/>
                <w:b/>
                <w:i/>
                <w:sz w:val="24"/>
                <w:szCs w:val="24"/>
              </w:rPr>
              <w:t>ед</w:t>
            </w:r>
            <w:proofErr w:type="spellEnd"/>
            <w:r w:rsidRPr="006C3779">
              <w:rPr>
                <w:rFonts w:ascii="Times New Roman" w:hAnsi="Times New Roman"/>
                <w:b/>
                <w:i/>
                <w:sz w:val="24"/>
                <w:szCs w:val="24"/>
              </w:rPr>
              <w:t>, (руб.)</w:t>
            </w:r>
          </w:p>
        </w:tc>
        <w:tc>
          <w:tcPr>
            <w:tcW w:w="2506"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Суммарная стоимость, тыс. руб.</w:t>
            </w:r>
          </w:p>
        </w:tc>
      </w:tr>
      <w:tr w:rsidR="00857B11" w:rsidRPr="00813B4A" w:rsidTr="00503268">
        <w:trPr>
          <w:trHeight w:hRule="exact" w:val="454"/>
        </w:trPr>
        <w:tc>
          <w:tcPr>
            <w:tcW w:w="14049" w:type="dxa"/>
            <w:gridSpan w:val="6"/>
            <w:shd w:val="clear" w:color="auto" w:fill="auto"/>
          </w:tcPr>
          <w:p w:rsidR="00857B11" w:rsidRPr="00813B4A"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Первомайское сельское поселение</w:t>
            </w:r>
          </w:p>
        </w:tc>
      </w:tr>
      <w:tr w:rsidR="00857B11" w:rsidRPr="0037614C" w:rsidTr="00503268">
        <w:trPr>
          <w:trHeight w:hRule="exact" w:val="1247"/>
        </w:trPr>
        <w:tc>
          <w:tcPr>
            <w:tcW w:w="4530"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Замена водопроводной сети</w:t>
            </w:r>
          </w:p>
        </w:tc>
        <w:tc>
          <w:tcPr>
            <w:tcW w:w="1095"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м</w:t>
            </w:r>
          </w:p>
        </w:tc>
        <w:tc>
          <w:tcPr>
            <w:tcW w:w="2057"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75</w:t>
            </w:r>
            <w:r w:rsidRPr="0064489D">
              <w:rPr>
                <w:rFonts w:ascii="Times New Roman" w:hAnsi="Times New Roman"/>
                <w:sz w:val="24"/>
                <w:szCs w:val="24"/>
              </w:rPr>
              <w:t>00,0</w:t>
            </w:r>
          </w:p>
        </w:tc>
        <w:tc>
          <w:tcPr>
            <w:tcW w:w="1760"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2101"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2330</w:t>
            </w:r>
            <w:r w:rsidRPr="0064489D">
              <w:rPr>
                <w:rFonts w:ascii="Times New Roman" w:eastAsia="Times New Roman" w:hAnsi="Times New Roman"/>
                <w:color w:val="000000" w:themeColor="text1"/>
                <w:spacing w:val="2"/>
                <w:sz w:val="24"/>
                <w:szCs w:val="24"/>
                <w:lang w:eastAsia="ru-RU"/>
              </w:rPr>
              <w:t>,0</w:t>
            </w:r>
          </w:p>
        </w:tc>
        <w:tc>
          <w:tcPr>
            <w:tcW w:w="2506" w:type="dxa"/>
            <w:shd w:val="clear" w:color="auto" w:fill="auto"/>
            <w:vAlign w:val="center"/>
          </w:tcPr>
          <w:p w:rsidR="00857B11" w:rsidRPr="0037614C"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17475,0</w:t>
            </w:r>
          </w:p>
        </w:tc>
      </w:tr>
      <w:tr w:rsidR="00857B11" w:rsidRPr="0037614C" w:rsidTr="00503268">
        <w:trPr>
          <w:trHeight w:hRule="exact" w:val="1407"/>
        </w:trPr>
        <w:tc>
          <w:tcPr>
            <w:tcW w:w="4530"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 xml:space="preserve">Реконструкция скважины </w:t>
            </w:r>
            <w:r>
              <w:rPr>
                <w:rFonts w:ascii="Times New Roman" w:eastAsia="Times New Roman" w:hAnsi="Times New Roman"/>
                <w:color w:val="000000" w:themeColor="text1"/>
                <w:spacing w:val="2"/>
                <w:sz w:val="24"/>
                <w:szCs w:val="24"/>
                <w:lang w:eastAsia="ru-RU"/>
              </w:rPr>
              <w:t>№1</w:t>
            </w:r>
          </w:p>
        </w:tc>
        <w:tc>
          <w:tcPr>
            <w:tcW w:w="1095"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roofErr w:type="spellStart"/>
            <w:r w:rsidRPr="0064489D">
              <w:rPr>
                <w:rFonts w:ascii="Times New Roman" w:eastAsia="Times New Roman" w:hAnsi="Times New Roman"/>
                <w:color w:val="000000" w:themeColor="text1"/>
                <w:spacing w:val="2"/>
                <w:sz w:val="24"/>
                <w:szCs w:val="24"/>
                <w:lang w:eastAsia="ru-RU"/>
              </w:rPr>
              <w:t>ед</w:t>
            </w:r>
            <w:proofErr w:type="spellEnd"/>
          </w:p>
        </w:tc>
        <w:tc>
          <w:tcPr>
            <w:tcW w:w="2057"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250000,0</w:t>
            </w:r>
          </w:p>
        </w:tc>
        <w:tc>
          <w:tcPr>
            <w:tcW w:w="2506" w:type="dxa"/>
            <w:shd w:val="clear" w:color="auto" w:fill="auto"/>
            <w:vAlign w:val="center"/>
          </w:tcPr>
          <w:p w:rsidR="00857B11" w:rsidRPr="0037614C"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250,0</w:t>
            </w:r>
          </w:p>
        </w:tc>
      </w:tr>
      <w:tr w:rsidR="00857B11" w:rsidRPr="0037614C" w:rsidTr="00503268">
        <w:trPr>
          <w:trHeight w:hRule="exact" w:val="1285"/>
        </w:trPr>
        <w:tc>
          <w:tcPr>
            <w:tcW w:w="4530"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hAnsi="Times New Roman"/>
                <w:sz w:val="24"/>
                <w:szCs w:val="24"/>
              </w:rPr>
              <w:t>Реконструкция</w:t>
            </w:r>
            <w:r w:rsidRPr="0064489D">
              <w:rPr>
                <w:rFonts w:ascii="Times New Roman" w:hAnsi="Times New Roman"/>
                <w:sz w:val="24"/>
                <w:szCs w:val="24"/>
              </w:rPr>
              <w:t xml:space="preserve"> скважины № 2</w:t>
            </w:r>
          </w:p>
        </w:tc>
        <w:tc>
          <w:tcPr>
            <w:tcW w:w="1095"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roofErr w:type="spellStart"/>
            <w:r w:rsidRPr="0064489D">
              <w:rPr>
                <w:rFonts w:ascii="Times New Roman" w:eastAsia="Times New Roman" w:hAnsi="Times New Roman"/>
                <w:color w:val="000000" w:themeColor="text1"/>
                <w:spacing w:val="2"/>
                <w:sz w:val="24"/>
                <w:szCs w:val="24"/>
                <w:lang w:eastAsia="ru-RU"/>
              </w:rPr>
              <w:t>ед</w:t>
            </w:r>
            <w:proofErr w:type="spellEnd"/>
          </w:p>
        </w:tc>
        <w:tc>
          <w:tcPr>
            <w:tcW w:w="2057"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250000</w:t>
            </w:r>
            <w:r w:rsidRPr="0064489D">
              <w:rPr>
                <w:rFonts w:ascii="Times New Roman" w:eastAsia="Times New Roman" w:hAnsi="Times New Roman"/>
                <w:color w:val="000000" w:themeColor="text1"/>
                <w:spacing w:val="2"/>
                <w:sz w:val="24"/>
                <w:szCs w:val="24"/>
                <w:lang w:eastAsia="ru-RU"/>
              </w:rPr>
              <w:t>,0</w:t>
            </w:r>
          </w:p>
        </w:tc>
        <w:tc>
          <w:tcPr>
            <w:tcW w:w="2506" w:type="dxa"/>
            <w:shd w:val="clear" w:color="auto" w:fill="auto"/>
            <w:vAlign w:val="center"/>
          </w:tcPr>
          <w:p w:rsidR="00857B11" w:rsidRPr="0037614C"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250,0</w:t>
            </w:r>
          </w:p>
        </w:tc>
      </w:tr>
      <w:tr w:rsidR="00857B11" w:rsidRPr="0045235A" w:rsidTr="00503268">
        <w:trPr>
          <w:trHeight w:hRule="exact" w:val="454"/>
        </w:trPr>
        <w:tc>
          <w:tcPr>
            <w:tcW w:w="4530"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rPr>
                <w:rFonts w:ascii="Times New Roman" w:hAnsi="Times New Roman"/>
                <w:b/>
                <w:i/>
                <w:sz w:val="24"/>
                <w:szCs w:val="24"/>
              </w:rPr>
            </w:pPr>
            <w:r>
              <w:rPr>
                <w:rFonts w:ascii="Times New Roman" w:hAnsi="Times New Roman"/>
                <w:b/>
                <w:i/>
                <w:sz w:val="24"/>
                <w:szCs w:val="24"/>
              </w:rPr>
              <w:t>Итого:</w:t>
            </w:r>
          </w:p>
        </w:tc>
        <w:tc>
          <w:tcPr>
            <w:tcW w:w="1095"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2057"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1760"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2101"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2506"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17975,0</w:t>
            </w:r>
          </w:p>
        </w:tc>
      </w:tr>
    </w:tbl>
    <w:p w:rsidR="00857B11" w:rsidRDefault="00857B11" w:rsidP="00857B11">
      <w:pPr>
        <w:spacing w:before="100" w:beforeAutospacing="1" w:after="100" w:afterAutospacing="1" w:line="240" w:lineRule="auto"/>
        <w:contextualSpacing/>
        <w:jc w:val="center"/>
        <w:rPr>
          <w:rFonts w:ascii="Times New Roman" w:hAnsi="Times New Roman"/>
          <w:b/>
          <w:color w:val="000000"/>
          <w:sz w:val="28"/>
          <w:szCs w:val="28"/>
          <w:lang w:eastAsia="ru-RU"/>
        </w:rPr>
      </w:pPr>
    </w:p>
    <w:p w:rsidR="00857B11" w:rsidRDefault="00857B11" w:rsidP="00857B11">
      <w:pPr>
        <w:tabs>
          <w:tab w:val="left" w:pos="3660"/>
        </w:tabs>
        <w:jc w:val="center"/>
        <w:rPr>
          <w:rFonts w:ascii="Times New Roman" w:hAnsi="Times New Roman"/>
          <w:b/>
          <w:bCs/>
          <w:i/>
          <w:sz w:val="28"/>
          <w:szCs w:val="28"/>
          <w:lang w:eastAsia="ru-RU"/>
        </w:rPr>
      </w:pPr>
    </w:p>
    <w:p w:rsidR="00857B11" w:rsidRDefault="00857B11" w:rsidP="00857B11">
      <w:pPr>
        <w:tabs>
          <w:tab w:val="left" w:pos="3660"/>
        </w:tabs>
        <w:jc w:val="center"/>
        <w:rPr>
          <w:rFonts w:ascii="Times New Roman" w:hAnsi="Times New Roman"/>
          <w:b/>
          <w:bCs/>
          <w:i/>
          <w:sz w:val="28"/>
          <w:szCs w:val="28"/>
          <w:lang w:eastAsia="ru-RU"/>
        </w:rPr>
        <w:sectPr w:rsidR="00857B11" w:rsidSect="00503268">
          <w:pgSz w:w="15840" w:h="12240" w:orient="landscape"/>
          <w:pgMar w:top="1418" w:right="397" w:bottom="476" w:left="1418" w:header="720" w:footer="720" w:gutter="0"/>
          <w:cols w:space="720"/>
        </w:sectPr>
      </w:pPr>
    </w:p>
    <w:p w:rsidR="00857B11" w:rsidRPr="00ED57DE" w:rsidRDefault="00857B11" w:rsidP="00857B11">
      <w:pPr>
        <w:tabs>
          <w:tab w:val="left" w:pos="3660"/>
        </w:tabs>
        <w:jc w:val="center"/>
        <w:rPr>
          <w:b/>
          <w:i/>
          <w:sz w:val="28"/>
          <w:szCs w:val="28"/>
          <w:lang w:eastAsia="ru-RU"/>
        </w:rPr>
      </w:pPr>
      <w:r w:rsidRPr="00ED57DE">
        <w:rPr>
          <w:rFonts w:ascii="Times New Roman" w:hAnsi="Times New Roman"/>
          <w:b/>
          <w:bCs/>
          <w:i/>
          <w:sz w:val="28"/>
          <w:szCs w:val="28"/>
          <w:lang w:eastAsia="ru-RU"/>
        </w:rPr>
        <w:lastRenderedPageBreak/>
        <w:t>1.7</w:t>
      </w:r>
      <w:bookmarkStart w:id="10" w:name="_Toc380482172"/>
      <w:bookmarkStart w:id="11" w:name="_Toc388883709"/>
      <w:r w:rsidR="006953B5">
        <w:rPr>
          <w:rFonts w:ascii="Times New Roman" w:hAnsi="Times New Roman"/>
          <w:b/>
          <w:bCs/>
          <w:i/>
          <w:sz w:val="28"/>
          <w:szCs w:val="28"/>
          <w:lang w:eastAsia="ru-RU"/>
        </w:rPr>
        <w:t xml:space="preserve"> </w:t>
      </w:r>
      <w:r>
        <w:rPr>
          <w:rFonts w:ascii="Times New Roman" w:hAnsi="Times New Roman"/>
          <w:b/>
          <w:i/>
          <w:sz w:val="28"/>
          <w:szCs w:val="28"/>
        </w:rPr>
        <w:t>ПЛАНОВЫЕ</w:t>
      </w:r>
      <w:r w:rsidRPr="00ED57DE">
        <w:rPr>
          <w:rFonts w:ascii="Times New Roman" w:hAnsi="Times New Roman"/>
          <w:b/>
          <w:i/>
          <w:sz w:val="28"/>
          <w:szCs w:val="28"/>
        </w:rPr>
        <w:t xml:space="preserve"> ПОКАЗАТЕЛИ РАЗВИТИЯ ЦЕНТРАЛИЗОВАННЫХ СИСТЕМ ВОДОСНАБЖЕНИЯ</w:t>
      </w:r>
      <w:bookmarkEnd w:id="10"/>
      <w:bookmarkEnd w:id="11"/>
    </w:p>
    <w:p w:rsidR="00857B11" w:rsidRPr="00D83EBE" w:rsidRDefault="00857B11" w:rsidP="00857B11">
      <w:pPr>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Pr>
          <w:rFonts w:ascii="Times New Roman" w:eastAsia="Times New Roman" w:hAnsi="Times New Roman"/>
          <w:sz w:val="28"/>
          <w:szCs w:val="28"/>
        </w:rPr>
        <w:t>Плановые</w:t>
      </w:r>
      <w:r w:rsidRPr="00D83EBE">
        <w:rPr>
          <w:rFonts w:ascii="Times New Roman" w:eastAsia="Times New Roman" w:hAnsi="Times New Roman"/>
          <w:sz w:val="28"/>
          <w:szCs w:val="28"/>
        </w:rPr>
        <w:t xml:space="preserve"> показатели развития системы централизованного водоснабжения представлены ниже (Таблица 1</w:t>
      </w:r>
      <w:r>
        <w:rPr>
          <w:rFonts w:ascii="Times New Roman" w:eastAsia="Times New Roman" w:hAnsi="Times New Roman"/>
          <w:sz w:val="28"/>
          <w:szCs w:val="28"/>
        </w:rPr>
        <w:t>6</w:t>
      </w:r>
      <w:r w:rsidRPr="00D83EBE">
        <w:rPr>
          <w:rFonts w:ascii="Times New Roman" w:eastAsia="Times New Roman" w:hAnsi="Times New Roman"/>
          <w:sz w:val="28"/>
          <w:szCs w:val="28"/>
        </w:rPr>
        <w:t>):</w:t>
      </w:r>
    </w:p>
    <w:p w:rsidR="00857B11" w:rsidRPr="00225935" w:rsidRDefault="00857B11" w:rsidP="00857B11">
      <w:pPr>
        <w:autoSpaceDE w:val="0"/>
        <w:autoSpaceDN w:val="0"/>
        <w:adjustRightInd w:val="0"/>
        <w:spacing w:after="0" w:line="360" w:lineRule="auto"/>
        <w:ind w:firstLine="709"/>
        <w:contextualSpacing/>
        <w:jc w:val="right"/>
        <w:rPr>
          <w:rFonts w:ascii="Times New Roman" w:eastAsia="Times New Roman" w:hAnsi="Times New Roman"/>
          <w:b/>
          <w:i/>
          <w:sz w:val="28"/>
          <w:szCs w:val="28"/>
        </w:rPr>
      </w:pPr>
      <w:r w:rsidRPr="00225935">
        <w:rPr>
          <w:rFonts w:ascii="Times New Roman" w:eastAsia="Times New Roman" w:hAnsi="Times New Roman"/>
          <w:b/>
          <w:i/>
          <w:sz w:val="28"/>
          <w:szCs w:val="28"/>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986"/>
        <w:gridCol w:w="1324"/>
        <w:gridCol w:w="1113"/>
        <w:gridCol w:w="1417"/>
        <w:gridCol w:w="1143"/>
        <w:gridCol w:w="851"/>
        <w:gridCol w:w="992"/>
        <w:gridCol w:w="992"/>
        <w:gridCol w:w="1276"/>
        <w:gridCol w:w="1276"/>
      </w:tblGrid>
      <w:tr w:rsidR="00857B11" w:rsidRPr="00D86754" w:rsidTr="00503268">
        <w:tc>
          <w:tcPr>
            <w:tcW w:w="781"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 xml:space="preserve">№ </w:t>
            </w:r>
            <w:proofErr w:type="gramStart"/>
            <w:r w:rsidRPr="00D86754">
              <w:rPr>
                <w:rFonts w:ascii="Times New Roman" w:eastAsia="Times New Roman" w:hAnsi="Times New Roman"/>
                <w:b/>
                <w:bCs/>
                <w:i/>
                <w:sz w:val="24"/>
                <w:szCs w:val="24"/>
                <w:lang w:eastAsia="ru-RU"/>
              </w:rPr>
              <w:t>п</w:t>
            </w:r>
            <w:proofErr w:type="gramEnd"/>
            <w:r w:rsidRPr="00D86754">
              <w:rPr>
                <w:rFonts w:ascii="Times New Roman" w:eastAsia="Times New Roman" w:hAnsi="Times New Roman"/>
                <w:b/>
                <w:bCs/>
                <w:i/>
                <w:sz w:val="24"/>
                <w:szCs w:val="24"/>
                <w:lang w:eastAsia="ru-RU"/>
              </w:rPr>
              <w:t>/п</w:t>
            </w:r>
          </w:p>
        </w:tc>
        <w:tc>
          <w:tcPr>
            <w:tcW w:w="2986"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Наименование показателя</w:t>
            </w:r>
          </w:p>
        </w:tc>
        <w:tc>
          <w:tcPr>
            <w:tcW w:w="1324"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Ед. изм.</w:t>
            </w:r>
          </w:p>
        </w:tc>
        <w:tc>
          <w:tcPr>
            <w:tcW w:w="1113"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2016</w:t>
            </w:r>
          </w:p>
        </w:tc>
        <w:tc>
          <w:tcPr>
            <w:tcW w:w="1417"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2017</w:t>
            </w:r>
          </w:p>
        </w:tc>
        <w:tc>
          <w:tcPr>
            <w:tcW w:w="1143"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2018</w:t>
            </w:r>
          </w:p>
        </w:tc>
        <w:tc>
          <w:tcPr>
            <w:tcW w:w="851"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2019</w:t>
            </w:r>
          </w:p>
        </w:tc>
        <w:tc>
          <w:tcPr>
            <w:tcW w:w="992"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2020</w:t>
            </w:r>
          </w:p>
        </w:tc>
        <w:tc>
          <w:tcPr>
            <w:tcW w:w="992"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2021</w:t>
            </w:r>
          </w:p>
        </w:tc>
        <w:tc>
          <w:tcPr>
            <w:tcW w:w="1276"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2022-2026</w:t>
            </w:r>
          </w:p>
        </w:tc>
        <w:tc>
          <w:tcPr>
            <w:tcW w:w="1276"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2027-2037</w:t>
            </w:r>
          </w:p>
        </w:tc>
      </w:tr>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1.</w:t>
            </w:r>
          </w:p>
        </w:tc>
        <w:tc>
          <w:tcPr>
            <w:tcW w:w="13370" w:type="dxa"/>
            <w:gridSpan w:val="10"/>
            <w:shd w:val="clear" w:color="auto" w:fill="auto"/>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КАЧЕСТВО ВОДЫ</w:t>
            </w:r>
          </w:p>
        </w:tc>
      </w:tr>
      <w:tr w:rsidR="00857B11" w:rsidRPr="00C36430" w:rsidTr="00503268">
        <w:tc>
          <w:tcPr>
            <w:tcW w:w="781"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1.1</w:t>
            </w:r>
          </w:p>
        </w:tc>
        <w:tc>
          <w:tcPr>
            <w:tcW w:w="2986" w:type="dxa"/>
            <w:shd w:val="clear" w:color="auto" w:fill="auto"/>
          </w:tcPr>
          <w:p w:rsidR="00857B11" w:rsidRPr="00C3643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C36430">
              <w:rPr>
                <w:rFonts w:ascii="Times New Roman" w:eastAsia="Times New Roman" w:hAnsi="Times New Roman"/>
                <w:color w:val="000000"/>
                <w:sz w:val="24"/>
                <w:szCs w:val="24"/>
                <w:lang w:eastAsia="ru-RU"/>
              </w:rPr>
              <w:t xml:space="preserve">Доля проб </w:t>
            </w:r>
            <w:r>
              <w:rPr>
                <w:rFonts w:ascii="Times New Roman" w:eastAsia="Times New Roman" w:hAnsi="Times New Roman"/>
                <w:color w:val="000000"/>
                <w:sz w:val="24"/>
                <w:szCs w:val="24"/>
                <w:lang w:eastAsia="ru-RU"/>
              </w:rPr>
              <w:t xml:space="preserve">холодной </w:t>
            </w:r>
            <w:r w:rsidRPr="00C36430">
              <w:rPr>
                <w:rFonts w:ascii="Times New Roman" w:eastAsia="Times New Roman" w:hAnsi="Times New Roman"/>
                <w:color w:val="000000"/>
                <w:sz w:val="24"/>
                <w:szCs w:val="24"/>
                <w:lang w:eastAsia="ru-RU"/>
              </w:rPr>
              <w:t>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w:t>
            </w:r>
          </w:p>
        </w:tc>
        <w:tc>
          <w:tcPr>
            <w:tcW w:w="1113"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16,1</w:t>
            </w:r>
          </w:p>
        </w:tc>
        <w:tc>
          <w:tcPr>
            <w:tcW w:w="1417"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14,7</w:t>
            </w:r>
          </w:p>
        </w:tc>
        <w:tc>
          <w:tcPr>
            <w:tcW w:w="1143"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12,2</w:t>
            </w:r>
          </w:p>
        </w:tc>
        <w:tc>
          <w:tcPr>
            <w:tcW w:w="851"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10,7</w:t>
            </w:r>
          </w:p>
        </w:tc>
        <w:tc>
          <w:tcPr>
            <w:tcW w:w="992"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8,2</w:t>
            </w:r>
          </w:p>
        </w:tc>
        <w:tc>
          <w:tcPr>
            <w:tcW w:w="992"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1276"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p>
        </w:tc>
        <w:tc>
          <w:tcPr>
            <w:tcW w:w="1276"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r>
    </w:tbl>
    <w:p w:rsidR="00857B11" w:rsidRDefault="00857B11" w:rsidP="00857B11">
      <w:pPr>
        <w:autoSpaceDE w:val="0"/>
        <w:autoSpaceDN w:val="0"/>
        <w:adjustRightInd w:val="0"/>
        <w:spacing w:after="0" w:line="240" w:lineRule="auto"/>
        <w:contextualSpacing/>
        <w:jc w:val="center"/>
        <w:rPr>
          <w:rFonts w:ascii="Times New Roman" w:eastAsia="Times New Roman" w:hAnsi="Times New Roman"/>
          <w:bCs/>
          <w:sz w:val="24"/>
          <w:szCs w:val="24"/>
          <w:lang w:eastAsia="ru-RU"/>
        </w:rPr>
        <w:sectPr w:rsidR="00857B11" w:rsidSect="0050326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986"/>
        <w:gridCol w:w="1324"/>
        <w:gridCol w:w="1113"/>
        <w:gridCol w:w="1417"/>
        <w:gridCol w:w="1143"/>
        <w:gridCol w:w="851"/>
        <w:gridCol w:w="992"/>
        <w:gridCol w:w="992"/>
        <w:gridCol w:w="1276"/>
        <w:gridCol w:w="1276"/>
      </w:tblGrid>
      <w:tr w:rsidR="00857B11" w:rsidRPr="00C36430" w:rsidTr="00503268">
        <w:tc>
          <w:tcPr>
            <w:tcW w:w="781"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lastRenderedPageBreak/>
              <w:t>1.2</w:t>
            </w:r>
          </w:p>
        </w:tc>
        <w:tc>
          <w:tcPr>
            <w:tcW w:w="2986" w:type="dxa"/>
            <w:tcBorders>
              <w:bottom w:val="single" w:sz="4" w:space="0" w:color="auto"/>
            </w:tcBorders>
          </w:tcPr>
          <w:p w:rsidR="00857B11" w:rsidRPr="00C3643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C36430">
              <w:rPr>
                <w:rFonts w:ascii="Times New Roman" w:eastAsia="Times New Roman" w:hAnsi="Times New Roman"/>
                <w:color w:val="000000"/>
                <w:sz w:val="24"/>
                <w:szCs w:val="24"/>
                <w:lang w:eastAsia="ru-RU"/>
              </w:rPr>
              <w:t xml:space="preserve">Доля проб </w:t>
            </w:r>
            <w:r>
              <w:rPr>
                <w:rFonts w:ascii="Times New Roman" w:eastAsia="Times New Roman" w:hAnsi="Times New Roman"/>
                <w:color w:val="000000"/>
                <w:sz w:val="24"/>
                <w:szCs w:val="24"/>
                <w:lang w:eastAsia="ru-RU"/>
              </w:rPr>
              <w:t xml:space="preserve">холодной </w:t>
            </w:r>
            <w:r w:rsidRPr="00C36430">
              <w:rPr>
                <w:rFonts w:ascii="Times New Roman" w:eastAsia="Times New Roman" w:hAnsi="Times New Roman"/>
                <w:color w:val="000000"/>
                <w:sz w:val="24"/>
                <w:szCs w:val="24"/>
                <w:lang w:eastAsia="ru-RU"/>
              </w:rPr>
              <w:t>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w:t>
            </w:r>
          </w:p>
        </w:tc>
        <w:tc>
          <w:tcPr>
            <w:tcW w:w="1113"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19,2</w:t>
            </w:r>
          </w:p>
        </w:tc>
        <w:tc>
          <w:tcPr>
            <w:tcW w:w="1417"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17,4</w:t>
            </w:r>
          </w:p>
        </w:tc>
        <w:tc>
          <w:tcPr>
            <w:tcW w:w="1143"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15,3</w:t>
            </w:r>
          </w:p>
        </w:tc>
        <w:tc>
          <w:tcPr>
            <w:tcW w:w="851"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14,0</w:t>
            </w:r>
          </w:p>
        </w:tc>
        <w:tc>
          <w:tcPr>
            <w:tcW w:w="992"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13,8</w:t>
            </w:r>
          </w:p>
        </w:tc>
        <w:tc>
          <w:tcPr>
            <w:tcW w:w="992"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12,6</w:t>
            </w:r>
          </w:p>
        </w:tc>
        <w:tc>
          <w:tcPr>
            <w:tcW w:w="1276"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11,2</w:t>
            </w:r>
          </w:p>
        </w:tc>
        <w:tc>
          <w:tcPr>
            <w:tcW w:w="1276"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6,2</w:t>
            </w:r>
          </w:p>
        </w:tc>
      </w:tr>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2.</w:t>
            </w:r>
          </w:p>
        </w:tc>
        <w:tc>
          <w:tcPr>
            <w:tcW w:w="13370" w:type="dxa"/>
            <w:gridSpan w:val="10"/>
            <w:shd w:val="clear" w:color="auto" w:fill="auto"/>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64489D">
              <w:rPr>
                <w:rFonts w:ascii="Times New Roman" w:eastAsia="Times New Roman" w:hAnsi="Times New Roman"/>
                <w:b/>
                <w:bCs/>
                <w:i/>
                <w:sz w:val="24"/>
                <w:szCs w:val="24"/>
                <w:lang w:eastAsia="ru-RU"/>
              </w:rPr>
              <w:t>НАДЕЖНОСТЬ И БЕСПЕРЕБОЙНОСТЬ ВОДОСНАБЖЕНИЯ</w:t>
            </w:r>
          </w:p>
        </w:tc>
      </w:tr>
      <w:tr w:rsidR="00857B11" w:rsidRPr="0045707E" w:rsidTr="00503268">
        <w:tc>
          <w:tcPr>
            <w:tcW w:w="781"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r w:rsidRPr="0045707E">
              <w:rPr>
                <w:rFonts w:ascii="Times New Roman" w:eastAsia="Times New Roman" w:hAnsi="Times New Roman"/>
                <w:bCs/>
                <w:sz w:val="23"/>
                <w:szCs w:val="23"/>
                <w:lang w:eastAsia="ru-RU"/>
              </w:rPr>
              <w:t>2.1</w:t>
            </w:r>
          </w:p>
        </w:tc>
        <w:tc>
          <w:tcPr>
            <w:tcW w:w="2986" w:type="dxa"/>
          </w:tcPr>
          <w:p w:rsidR="00857B11" w:rsidRPr="0045707E" w:rsidRDefault="00857B11" w:rsidP="00503268">
            <w:pPr>
              <w:autoSpaceDE w:val="0"/>
              <w:autoSpaceDN w:val="0"/>
              <w:adjustRightInd w:val="0"/>
              <w:spacing w:after="0" w:line="240" w:lineRule="auto"/>
              <w:contextualSpacing/>
              <w:jc w:val="both"/>
              <w:rPr>
                <w:rFonts w:ascii="Times New Roman" w:eastAsia="Times New Roman" w:hAnsi="Times New Roman"/>
                <w:bCs/>
                <w:sz w:val="23"/>
                <w:szCs w:val="23"/>
                <w:lang w:eastAsia="ru-RU"/>
              </w:rPr>
            </w:pPr>
            <w:r w:rsidRPr="0045707E">
              <w:rPr>
                <w:rFonts w:ascii="Times New Roman" w:eastAsia="Times New Roman" w:hAnsi="Times New Roman"/>
                <w:color w:val="000000"/>
                <w:sz w:val="23"/>
                <w:szCs w:val="23"/>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324"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proofErr w:type="spellStart"/>
            <w:r w:rsidRPr="0045707E">
              <w:rPr>
                <w:rFonts w:ascii="Times New Roman" w:eastAsia="Times New Roman" w:hAnsi="Times New Roman"/>
                <w:bCs/>
                <w:sz w:val="23"/>
                <w:szCs w:val="23"/>
                <w:lang w:eastAsia="ru-RU"/>
              </w:rPr>
              <w:t>ед</w:t>
            </w:r>
            <w:proofErr w:type="spellEnd"/>
            <w:r w:rsidRPr="0045707E">
              <w:rPr>
                <w:rFonts w:ascii="Times New Roman" w:eastAsia="Times New Roman" w:hAnsi="Times New Roman"/>
                <w:bCs/>
                <w:sz w:val="23"/>
                <w:szCs w:val="23"/>
                <w:lang w:eastAsia="ru-RU"/>
              </w:rPr>
              <w:t>/км</w:t>
            </w:r>
          </w:p>
        </w:tc>
        <w:tc>
          <w:tcPr>
            <w:tcW w:w="1113" w:type="dxa"/>
            <w:tcBorders>
              <w:right w:val="single" w:sz="4" w:space="0" w:color="auto"/>
            </w:tcBorders>
            <w:vAlign w:val="center"/>
          </w:tcPr>
          <w:p w:rsidR="00857B11" w:rsidRPr="0064489D" w:rsidRDefault="00857B11" w:rsidP="00503268">
            <w:pPr>
              <w:tabs>
                <w:tab w:val="left" w:pos="-416"/>
              </w:tabs>
              <w:spacing w:line="240" w:lineRule="auto"/>
              <w:ind w:hanging="416"/>
              <w:jc w:val="center"/>
              <w:rPr>
                <w:rFonts w:ascii="Times New Roman" w:hAnsi="Times New Roman"/>
                <w:color w:val="000000"/>
                <w:sz w:val="23"/>
                <w:szCs w:val="23"/>
              </w:rPr>
            </w:pPr>
            <w:r w:rsidRPr="0064489D">
              <w:rPr>
                <w:rFonts w:ascii="Times New Roman" w:eastAsia="Times New Roman" w:hAnsi="Times New Roman"/>
                <w:bCs/>
                <w:sz w:val="23"/>
                <w:szCs w:val="23"/>
                <w:lang w:eastAsia="ru-RU"/>
              </w:rPr>
              <w:t xml:space="preserve">     0,51</w:t>
            </w:r>
          </w:p>
        </w:tc>
        <w:tc>
          <w:tcPr>
            <w:tcW w:w="1417"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0,5</w:t>
            </w:r>
          </w:p>
        </w:tc>
        <w:tc>
          <w:tcPr>
            <w:tcW w:w="1143"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0,49</w:t>
            </w:r>
          </w:p>
        </w:tc>
        <w:tc>
          <w:tcPr>
            <w:tcW w:w="851"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0,48</w:t>
            </w:r>
          </w:p>
        </w:tc>
        <w:tc>
          <w:tcPr>
            <w:tcW w:w="992"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0,47</w:t>
            </w:r>
          </w:p>
        </w:tc>
        <w:tc>
          <w:tcPr>
            <w:tcW w:w="992"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0,46</w:t>
            </w:r>
          </w:p>
        </w:tc>
        <w:tc>
          <w:tcPr>
            <w:tcW w:w="1276"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r w:rsidRPr="0045707E">
              <w:rPr>
                <w:rFonts w:ascii="Times New Roman" w:eastAsia="Times New Roman" w:hAnsi="Times New Roman"/>
                <w:bCs/>
                <w:sz w:val="23"/>
                <w:szCs w:val="23"/>
                <w:lang w:eastAsia="ru-RU"/>
              </w:rPr>
              <w:t>0,4</w:t>
            </w:r>
          </w:p>
        </w:tc>
        <w:tc>
          <w:tcPr>
            <w:tcW w:w="1276"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r w:rsidRPr="0045707E">
              <w:rPr>
                <w:rFonts w:ascii="Times New Roman" w:eastAsia="Times New Roman" w:hAnsi="Times New Roman"/>
                <w:bCs/>
                <w:sz w:val="23"/>
                <w:szCs w:val="23"/>
                <w:lang w:eastAsia="ru-RU"/>
              </w:rPr>
              <w:t>0,35</w:t>
            </w:r>
          </w:p>
        </w:tc>
      </w:tr>
    </w:tbl>
    <w:p w:rsidR="00857B11" w:rsidRDefault="00857B11" w:rsidP="00857B11">
      <w:pPr>
        <w:autoSpaceDE w:val="0"/>
        <w:autoSpaceDN w:val="0"/>
        <w:adjustRightInd w:val="0"/>
        <w:spacing w:after="0" w:line="240" w:lineRule="auto"/>
        <w:contextualSpacing/>
        <w:rPr>
          <w:rFonts w:ascii="Times New Roman" w:eastAsia="Times New Roman" w:hAnsi="Times New Roman"/>
          <w:b/>
          <w:bCs/>
          <w:i/>
          <w:sz w:val="24"/>
          <w:szCs w:val="24"/>
          <w:lang w:eastAsia="ru-RU"/>
        </w:rPr>
        <w:sectPr w:rsidR="00857B11" w:rsidSect="0050326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963"/>
        <w:gridCol w:w="1324"/>
        <w:gridCol w:w="1098"/>
        <w:gridCol w:w="1399"/>
        <w:gridCol w:w="1127"/>
        <w:gridCol w:w="843"/>
        <w:gridCol w:w="982"/>
        <w:gridCol w:w="982"/>
        <w:gridCol w:w="1258"/>
        <w:gridCol w:w="1258"/>
      </w:tblGrid>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lastRenderedPageBreak/>
              <w:t>3.</w:t>
            </w:r>
          </w:p>
        </w:tc>
        <w:tc>
          <w:tcPr>
            <w:tcW w:w="13234" w:type="dxa"/>
            <w:gridSpan w:val="10"/>
            <w:shd w:val="clear" w:color="auto" w:fill="auto"/>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КАЧЕСТВО ОБСЛУЖИВАНИЯ АБОНЕНТОВ</w:t>
            </w:r>
          </w:p>
        </w:tc>
      </w:tr>
      <w:tr w:rsidR="00857B11" w:rsidRPr="00D83EBE" w:rsidTr="00503268">
        <w:tc>
          <w:tcPr>
            <w:tcW w:w="781" w:type="dxa"/>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3.1</w:t>
            </w:r>
          </w:p>
        </w:tc>
        <w:tc>
          <w:tcPr>
            <w:tcW w:w="2963" w:type="dxa"/>
            <w:shd w:val="clear" w:color="auto" w:fill="auto"/>
          </w:tcPr>
          <w:p w:rsidR="00857B11" w:rsidRPr="00D83EBE"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rPr>
              <w:t>Доля о</w:t>
            </w:r>
            <w:r w:rsidRPr="00D83EBE">
              <w:rPr>
                <w:rFonts w:ascii="Times New Roman" w:eastAsia="Times New Roman" w:hAnsi="Times New Roman"/>
                <w:sz w:val="24"/>
                <w:szCs w:val="24"/>
              </w:rPr>
              <w:t>хват</w:t>
            </w:r>
            <w:r>
              <w:rPr>
                <w:rFonts w:ascii="Times New Roman" w:eastAsia="Times New Roman" w:hAnsi="Times New Roman"/>
                <w:sz w:val="24"/>
                <w:szCs w:val="24"/>
              </w:rPr>
              <w:t>а</w:t>
            </w:r>
            <w:r w:rsidRPr="00D83EBE">
              <w:rPr>
                <w:rFonts w:ascii="Times New Roman" w:eastAsia="Times New Roman" w:hAnsi="Times New Roman"/>
                <w:sz w:val="24"/>
                <w:szCs w:val="24"/>
              </w:rPr>
              <w:t xml:space="preserve"> населения централизованным водоснабжением</w:t>
            </w:r>
          </w:p>
        </w:tc>
        <w:tc>
          <w:tcPr>
            <w:tcW w:w="1324" w:type="dxa"/>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1098" w:type="dxa"/>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399"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127"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843"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982"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982"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258"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258"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857B11" w:rsidRPr="00D83EBE" w:rsidTr="00503268">
        <w:tc>
          <w:tcPr>
            <w:tcW w:w="781" w:type="dxa"/>
            <w:tcBorders>
              <w:bottom w:val="single" w:sz="4" w:space="0" w:color="auto"/>
            </w:tcBorders>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3.2</w:t>
            </w:r>
          </w:p>
        </w:tc>
        <w:tc>
          <w:tcPr>
            <w:tcW w:w="2963" w:type="dxa"/>
            <w:tcBorders>
              <w:bottom w:val="single" w:sz="4" w:space="0" w:color="auto"/>
            </w:tcBorders>
            <w:shd w:val="clear" w:color="auto" w:fill="auto"/>
          </w:tcPr>
          <w:p w:rsidR="00857B11" w:rsidRPr="00D83EBE"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rPr>
              <w:t>Доля о</w:t>
            </w:r>
            <w:r w:rsidRPr="00D83EBE">
              <w:rPr>
                <w:rFonts w:ascii="Times New Roman" w:eastAsia="Times New Roman" w:hAnsi="Times New Roman"/>
                <w:sz w:val="24"/>
                <w:szCs w:val="24"/>
              </w:rPr>
              <w:t>беспеченност</w:t>
            </w:r>
            <w:r>
              <w:rPr>
                <w:rFonts w:ascii="Times New Roman" w:eastAsia="Times New Roman" w:hAnsi="Times New Roman"/>
                <w:sz w:val="24"/>
                <w:szCs w:val="24"/>
              </w:rPr>
              <w:t>и</w:t>
            </w:r>
            <w:r w:rsidRPr="00D83EBE">
              <w:rPr>
                <w:rFonts w:ascii="Times New Roman" w:eastAsia="Times New Roman" w:hAnsi="Times New Roman"/>
                <w:sz w:val="24"/>
                <w:szCs w:val="24"/>
              </w:rPr>
              <w:t xml:space="preserve"> потребителей приборами учета воды</w:t>
            </w:r>
          </w:p>
        </w:tc>
        <w:tc>
          <w:tcPr>
            <w:tcW w:w="1324" w:type="dxa"/>
            <w:tcBorders>
              <w:bottom w:val="single" w:sz="4" w:space="0" w:color="auto"/>
            </w:tcBorders>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1098" w:type="dxa"/>
            <w:tcBorders>
              <w:bottom w:val="single" w:sz="4" w:space="0" w:color="auto"/>
            </w:tcBorders>
            <w:shd w:val="clear" w:color="auto" w:fill="auto"/>
            <w:vAlign w:val="center"/>
          </w:tcPr>
          <w:p w:rsidR="00857B11" w:rsidRPr="004770B7"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4770B7">
              <w:rPr>
                <w:rFonts w:ascii="Times New Roman" w:eastAsia="Times New Roman" w:hAnsi="Times New Roman"/>
                <w:bCs/>
                <w:sz w:val="24"/>
                <w:szCs w:val="24"/>
                <w:lang w:eastAsia="ru-RU"/>
              </w:rPr>
              <w:t>40</w:t>
            </w:r>
          </w:p>
        </w:tc>
        <w:tc>
          <w:tcPr>
            <w:tcW w:w="1399" w:type="dxa"/>
            <w:tcBorders>
              <w:bottom w:val="single" w:sz="4" w:space="0" w:color="auto"/>
            </w:tcBorders>
            <w:shd w:val="clear" w:color="auto" w:fill="auto"/>
            <w:vAlign w:val="center"/>
          </w:tcPr>
          <w:p w:rsidR="00857B11" w:rsidRPr="004770B7"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4770B7">
              <w:rPr>
                <w:rFonts w:ascii="Times New Roman" w:eastAsia="Times New Roman" w:hAnsi="Times New Roman"/>
                <w:bCs/>
                <w:sz w:val="24"/>
                <w:szCs w:val="24"/>
                <w:lang w:eastAsia="ru-RU"/>
              </w:rPr>
              <w:t>40</w:t>
            </w:r>
          </w:p>
        </w:tc>
        <w:tc>
          <w:tcPr>
            <w:tcW w:w="1127" w:type="dxa"/>
            <w:tcBorders>
              <w:bottom w:val="single" w:sz="4" w:space="0" w:color="auto"/>
            </w:tcBorders>
            <w:shd w:val="clear" w:color="auto" w:fill="auto"/>
            <w:vAlign w:val="center"/>
          </w:tcPr>
          <w:p w:rsidR="00857B11" w:rsidRPr="004770B7"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4770B7">
              <w:rPr>
                <w:rFonts w:ascii="Times New Roman" w:eastAsia="Times New Roman" w:hAnsi="Times New Roman"/>
                <w:bCs/>
                <w:sz w:val="24"/>
                <w:szCs w:val="24"/>
                <w:lang w:eastAsia="ru-RU"/>
              </w:rPr>
              <w:t>57</w:t>
            </w:r>
          </w:p>
        </w:tc>
        <w:tc>
          <w:tcPr>
            <w:tcW w:w="843"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982"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982"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1258"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1258"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r>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4.</w:t>
            </w:r>
          </w:p>
        </w:tc>
        <w:tc>
          <w:tcPr>
            <w:tcW w:w="13234" w:type="dxa"/>
            <w:gridSpan w:val="10"/>
            <w:shd w:val="clear" w:color="auto" w:fill="auto"/>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ЭФФЕКТИВНОСТЬ ИСПОЛЬЗОВАНИЯ РЕСУРСОВ</w:t>
            </w:r>
          </w:p>
        </w:tc>
      </w:tr>
      <w:tr w:rsidR="00857B11" w:rsidRPr="001D1233" w:rsidTr="00503268">
        <w:tc>
          <w:tcPr>
            <w:tcW w:w="781" w:type="dxa"/>
            <w:vAlign w:val="center"/>
          </w:tcPr>
          <w:p w:rsidR="00857B11" w:rsidRPr="001D1233"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1D1233">
              <w:rPr>
                <w:rFonts w:ascii="Times New Roman" w:eastAsia="Times New Roman" w:hAnsi="Times New Roman"/>
                <w:bCs/>
                <w:sz w:val="24"/>
                <w:szCs w:val="24"/>
                <w:lang w:eastAsia="ru-RU"/>
              </w:rPr>
              <w:t>4.1</w:t>
            </w:r>
          </w:p>
        </w:tc>
        <w:tc>
          <w:tcPr>
            <w:tcW w:w="2963"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w:t>
            </w:r>
          </w:p>
        </w:tc>
        <w:tc>
          <w:tcPr>
            <w:tcW w:w="1098" w:type="dxa"/>
            <w:tcBorders>
              <w:right w:val="single" w:sz="4" w:space="0" w:color="auto"/>
            </w:tcBorders>
            <w:vAlign w:val="center"/>
          </w:tcPr>
          <w:p w:rsidR="00857B11" w:rsidRPr="00F30E3C" w:rsidRDefault="00857B11" w:rsidP="00503268">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7,54</w:t>
            </w:r>
          </w:p>
        </w:tc>
        <w:tc>
          <w:tcPr>
            <w:tcW w:w="1399"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7,54</w:t>
            </w:r>
          </w:p>
        </w:tc>
        <w:tc>
          <w:tcPr>
            <w:tcW w:w="1127"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7,38</w:t>
            </w:r>
          </w:p>
        </w:tc>
        <w:tc>
          <w:tcPr>
            <w:tcW w:w="843"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7,11</w:t>
            </w:r>
          </w:p>
        </w:tc>
        <w:tc>
          <w:tcPr>
            <w:tcW w:w="982"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6,63</w:t>
            </w:r>
          </w:p>
        </w:tc>
        <w:tc>
          <w:tcPr>
            <w:tcW w:w="982"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6,02</w:t>
            </w:r>
          </w:p>
        </w:tc>
        <w:tc>
          <w:tcPr>
            <w:tcW w:w="1258" w:type="dxa"/>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5,21</w:t>
            </w:r>
          </w:p>
        </w:tc>
        <w:tc>
          <w:tcPr>
            <w:tcW w:w="1258" w:type="dxa"/>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3,97</w:t>
            </w:r>
          </w:p>
        </w:tc>
      </w:tr>
      <w:tr w:rsidR="00857B11" w:rsidRPr="001D1233" w:rsidTr="00503268">
        <w:tc>
          <w:tcPr>
            <w:tcW w:w="781" w:type="dxa"/>
            <w:vAlign w:val="center"/>
          </w:tcPr>
          <w:p w:rsidR="00857B11" w:rsidRPr="001D1233"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1D1233">
              <w:rPr>
                <w:rFonts w:ascii="Times New Roman" w:eastAsia="Times New Roman" w:hAnsi="Times New Roman"/>
                <w:bCs/>
                <w:sz w:val="24"/>
                <w:szCs w:val="24"/>
                <w:lang w:eastAsia="ru-RU"/>
              </w:rPr>
              <w:t>4.1.1.</w:t>
            </w:r>
          </w:p>
        </w:tc>
        <w:tc>
          <w:tcPr>
            <w:tcW w:w="2963"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324"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кВт*ч/куб. м</w:t>
            </w:r>
          </w:p>
        </w:tc>
        <w:tc>
          <w:tcPr>
            <w:tcW w:w="1098" w:type="dxa"/>
            <w:tcBorders>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0,87</w:t>
            </w:r>
          </w:p>
        </w:tc>
        <w:tc>
          <w:tcPr>
            <w:tcW w:w="1399"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0,87</w:t>
            </w:r>
          </w:p>
        </w:tc>
        <w:tc>
          <w:tcPr>
            <w:tcW w:w="1127"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0,87</w:t>
            </w:r>
          </w:p>
        </w:tc>
        <w:tc>
          <w:tcPr>
            <w:tcW w:w="843"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0,90</w:t>
            </w:r>
          </w:p>
        </w:tc>
        <w:tc>
          <w:tcPr>
            <w:tcW w:w="982"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0,92</w:t>
            </w:r>
          </w:p>
        </w:tc>
        <w:tc>
          <w:tcPr>
            <w:tcW w:w="982"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0,95</w:t>
            </w:r>
          </w:p>
        </w:tc>
        <w:tc>
          <w:tcPr>
            <w:tcW w:w="1258" w:type="dxa"/>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0,98</w:t>
            </w:r>
          </w:p>
        </w:tc>
        <w:tc>
          <w:tcPr>
            <w:tcW w:w="1258" w:type="dxa"/>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1,02</w:t>
            </w:r>
          </w:p>
        </w:tc>
      </w:tr>
    </w:tbl>
    <w:p w:rsidR="00857B11" w:rsidRDefault="00857B11" w:rsidP="00857B11">
      <w:pPr>
        <w:autoSpaceDE w:val="0"/>
        <w:autoSpaceDN w:val="0"/>
        <w:adjustRightInd w:val="0"/>
        <w:spacing w:after="0" w:line="360" w:lineRule="auto"/>
        <w:ind w:left="-567" w:firstLine="567"/>
        <w:contextualSpacing/>
        <w:jc w:val="center"/>
        <w:rPr>
          <w:rFonts w:ascii="Times New Roman" w:eastAsia="Times New Roman" w:hAnsi="Times New Roman"/>
          <w:sz w:val="28"/>
          <w:szCs w:val="28"/>
        </w:rPr>
        <w:sectPr w:rsidR="00857B11" w:rsidSect="00503268">
          <w:pgSz w:w="15840" w:h="12240" w:orient="landscape"/>
          <w:pgMar w:top="1418" w:right="397" w:bottom="476" w:left="1418" w:header="720" w:footer="720" w:gutter="0"/>
          <w:cols w:space="720"/>
        </w:sectPr>
      </w:pPr>
    </w:p>
    <w:p w:rsidR="00857B11" w:rsidRPr="00AF3DD4" w:rsidRDefault="00857B11"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AF3DD4">
        <w:rPr>
          <w:rFonts w:ascii="Times New Roman" w:hAnsi="Times New Roman"/>
          <w:b/>
          <w:bCs/>
          <w:i/>
          <w:sz w:val="28"/>
          <w:szCs w:val="28"/>
          <w:lang w:eastAsia="ru-RU"/>
        </w:rPr>
        <w:lastRenderedPageBreak/>
        <w:t>1.7.1 Соотношение цены реализации мероприятий инвестиционной программы и их эффективности – улучшение качества воды</w:t>
      </w:r>
    </w:p>
    <w:p w:rsidR="00857B11" w:rsidRPr="0064489D" w:rsidRDefault="00857B11" w:rsidP="00857B11">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17475</w:t>
      </w:r>
      <w:r w:rsidRPr="0064489D">
        <w:rPr>
          <w:rFonts w:ascii="Times New Roman" w:hAnsi="Times New Roman"/>
          <w:color w:val="000000"/>
          <w:sz w:val="28"/>
          <w:szCs w:val="28"/>
          <w:lang w:eastAsia="ru-RU"/>
        </w:rPr>
        <w:t xml:space="preserve">,0тыс. руб. – замена существующих водопроводных сетей, необходимо: </w:t>
      </w:r>
    </w:p>
    <w:p w:rsidR="00857B11" w:rsidRPr="0064489D"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исключения повторного загрязнения воды;</w:t>
      </w:r>
    </w:p>
    <w:p w:rsidR="00857B11" w:rsidRPr="0064489D"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857B11" w:rsidRPr="0064489D"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снижения потерь в водопроводных сетях.</w:t>
      </w:r>
    </w:p>
    <w:p w:rsidR="00857B11" w:rsidRPr="00CA1E30" w:rsidRDefault="00857B11" w:rsidP="00C76D35">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500</w:t>
      </w:r>
      <w:r w:rsidRPr="0064489D">
        <w:rPr>
          <w:rFonts w:ascii="Times New Roman" w:hAnsi="Times New Roman"/>
          <w:color w:val="000000"/>
          <w:sz w:val="28"/>
          <w:szCs w:val="28"/>
          <w:lang w:eastAsia="ru-RU"/>
        </w:rPr>
        <w:t>,0 тыс.</w:t>
      </w:r>
      <w:r w:rsidRPr="00CA1E30">
        <w:rPr>
          <w:rFonts w:ascii="Times New Roman" w:hAnsi="Times New Roman"/>
          <w:color w:val="000000"/>
          <w:sz w:val="28"/>
          <w:szCs w:val="28"/>
          <w:lang w:eastAsia="ru-RU"/>
        </w:rPr>
        <w:t xml:space="preserve"> руб. – </w:t>
      </w:r>
      <w:r>
        <w:rPr>
          <w:rFonts w:ascii="Times New Roman" w:hAnsi="Times New Roman"/>
          <w:color w:val="000000"/>
          <w:sz w:val="28"/>
          <w:szCs w:val="28"/>
          <w:lang w:eastAsia="ru-RU"/>
        </w:rPr>
        <w:t xml:space="preserve">реконструкция </w:t>
      </w:r>
      <w:r w:rsidRPr="00CA1E30">
        <w:rPr>
          <w:rFonts w:ascii="Times New Roman" w:hAnsi="Times New Roman"/>
          <w:color w:val="000000"/>
          <w:sz w:val="28"/>
          <w:szCs w:val="28"/>
          <w:lang w:eastAsia="ru-RU"/>
        </w:rPr>
        <w:t>водозабора:</w:t>
      </w:r>
    </w:p>
    <w:p w:rsidR="00857B11" w:rsidRPr="00CA1E30"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w:t>
      </w:r>
      <w:r>
        <w:rPr>
          <w:lang w:val="en-US"/>
        </w:rPr>
        <w:t> </w:t>
      </w:r>
      <w:r w:rsidRPr="00CA1E30">
        <w:rPr>
          <w:rFonts w:ascii="Times New Roman" w:hAnsi="Times New Roman"/>
          <w:color w:val="000000"/>
          <w:sz w:val="28"/>
          <w:szCs w:val="28"/>
          <w:lang w:eastAsia="ru-RU"/>
        </w:rPr>
        <w:t>для обеспечения водой населения необходимым объемом;</w:t>
      </w:r>
    </w:p>
    <w:p w:rsidR="00857B11" w:rsidRPr="00CA1E30"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 для создания запаса воды.</w:t>
      </w:r>
    </w:p>
    <w:p w:rsidR="00857B11" w:rsidRPr="004D6891" w:rsidRDefault="00857B11" w:rsidP="00857B11">
      <w:pPr>
        <w:autoSpaceDE w:val="0"/>
        <w:autoSpaceDN w:val="0"/>
        <w:adjustRightInd w:val="0"/>
        <w:spacing w:before="240"/>
        <w:jc w:val="center"/>
        <w:rPr>
          <w:rFonts w:ascii="Times New Roman" w:hAnsi="Times New Roman"/>
          <w:b/>
          <w:bCs/>
          <w:sz w:val="28"/>
          <w:szCs w:val="28"/>
          <w:lang w:eastAsia="ru-RU"/>
        </w:rPr>
      </w:pPr>
      <w:r w:rsidRPr="00AF3DD4">
        <w:rPr>
          <w:rFonts w:ascii="Times New Roman" w:hAnsi="Times New Roman"/>
          <w:b/>
          <w:bCs/>
          <w:i/>
          <w:sz w:val="28"/>
          <w:szCs w:val="28"/>
          <w:lang w:eastAsia="ru-RU"/>
        </w:rPr>
        <w:t>1.7.</w:t>
      </w:r>
      <w:r>
        <w:rPr>
          <w:rFonts w:ascii="Times New Roman" w:hAnsi="Times New Roman"/>
          <w:b/>
          <w:bCs/>
          <w:i/>
          <w:sz w:val="28"/>
          <w:szCs w:val="28"/>
          <w:lang w:eastAsia="ru-RU"/>
        </w:rPr>
        <w:t>2</w:t>
      </w:r>
      <w:proofErr w:type="gramStart"/>
      <w:r w:rsidRPr="00AF3DD4">
        <w:rPr>
          <w:rFonts w:ascii="Times New Roman" w:hAnsi="Times New Roman"/>
          <w:b/>
          <w:bCs/>
          <w:i/>
          <w:sz w:val="28"/>
          <w:szCs w:val="28"/>
          <w:lang w:eastAsia="ru-RU"/>
        </w:rPr>
        <w:t xml:space="preserve"> И</w:t>
      </w:r>
      <w:proofErr w:type="gramEnd"/>
      <w:r w:rsidRPr="00AF3DD4">
        <w:rPr>
          <w:rFonts w:ascii="Times New Roman" w:hAnsi="Times New Roman"/>
          <w:b/>
          <w:bCs/>
          <w:i/>
          <w:sz w:val="28"/>
          <w:szCs w:val="28"/>
          <w:lang w:eastAsia="ru-RU"/>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sidR="00E31EA8">
        <w:rPr>
          <w:rFonts w:ascii="Times New Roman" w:hAnsi="Times New Roman"/>
          <w:b/>
          <w:bCs/>
          <w:i/>
          <w:sz w:val="28"/>
          <w:szCs w:val="28"/>
          <w:lang w:eastAsia="ru-RU"/>
        </w:rPr>
        <w:t xml:space="preserve"> </w:t>
      </w:r>
      <w:r w:rsidRPr="00FA455A">
        <w:rPr>
          <w:rFonts w:ascii="Times New Roman" w:hAnsi="Times New Roman"/>
          <w:b/>
          <w:bCs/>
          <w:i/>
          <w:sz w:val="28"/>
          <w:szCs w:val="28"/>
          <w:lang w:eastAsia="ru-RU"/>
        </w:rPr>
        <w:t>хозяйства</w:t>
      </w:r>
    </w:p>
    <w:p w:rsidR="00E31EA8" w:rsidRDefault="00857B11" w:rsidP="003E73C8">
      <w:pPr>
        <w:autoSpaceDE w:val="0"/>
        <w:autoSpaceDN w:val="0"/>
        <w:adjustRightInd w:val="0"/>
        <w:spacing w:after="0" w:line="360" w:lineRule="auto"/>
        <w:ind w:firstLine="708"/>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E31EA8" w:rsidRDefault="00E31EA8">
      <w:pPr>
        <w:rPr>
          <w:rFonts w:ascii="Times New Roman" w:hAnsi="Times New Roman"/>
          <w:bCs/>
          <w:sz w:val="28"/>
          <w:szCs w:val="28"/>
          <w:lang w:eastAsia="ru-RU"/>
        </w:rPr>
      </w:pPr>
      <w:r>
        <w:rPr>
          <w:rFonts w:ascii="Times New Roman" w:hAnsi="Times New Roman"/>
          <w:bCs/>
          <w:sz w:val="28"/>
          <w:szCs w:val="28"/>
          <w:lang w:eastAsia="ru-RU"/>
        </w:rPr>
        <w:br w:type="page"/>
      </w:r>
    </w:p>
    <w:p w:rsidR="00857B11" w:rsidRDefault="00857B11" w:rsidP="00857B11">
      <w:pPr>
        <w:autoSpaceDE w:val="0"/>
        <w:autoSpaceDN w:val="0"/>
        <w:adjustRightInd w:val="0"/>
        <w:spacing w:after="0" w:line="360" w:lineRule="auto"/>
        <w:jc w:val="both"/>
        <w:rPr>
          <w:rFonts w:ascii="Times New Roman" w:hAnsi="Times New Roman"/>
          <w:bCs/>
          <w:sz w:val="28"/>
          <w:szCs w:val="28"/>
          <w:lang w:eastAsia="ru-RU"/>
        </w:rPr>
      </w:pPr>
    </w:p>
    <w:p w:rsidR="00857B11" w:rsidRPr="001C0CE3" w:rsidRDefault="00857B11" w:rsidP="00857B11">
      <w:pPr>
        <w:pStyle w:val="2"/>
        <w:keepLines/>
        <w:spacing w:before="0" w:after="200" w:line="360" w:lineRule="auto"/>
        <w:jc w:val="center"/>
        <w:rPr>
          <w:rFonts w:ascii="Times New Roman" w:hAnsi="Times New Roman"/>
        </w:rPr>
      </w:pPr>
      <w:r w:rsidRPr="001C0CE3">
        <w:rPr>
          <w:rFonts w:ascii="Times New Roman" w:hAnsi="Times New Roman"/>
          <w:bCs w:val="0"/>
          <w:lang w:eastAsia="ru-RU"/>
        </w:rPr>
        <w:t>1.8</w:t>
      </w:r>
      <w:bookmarkStart w:id="12" w:name="_Toc388883710"/>
      <w:r w:rsidR="00E31EA8">
        <w:rPr>
          <w:rFonts w:ascii="Times New Roman" w:hAnsi="Times New Roman"/>
          <w:bCs w:val="0"/>
          <w:lang w:eastAsia="ru-RU"/>
        </w:rPr>
        <w:t xml:space="preserve"> </w:t>
      </w:r>
      <w:r w:rsidRPr="001C0CE3">
        <w:rPr>
          <w:rFonts w:ascii="Times New Roman" w:hAnsi="Times New Roman"/>
        </w:rPr>
        <w:t>ПЕРЕЧЕНЬ ВЫЯВЛЕННЫХ БЕСХОЗЯЙНЫХ ОБЪЕКТОВ ЦЕНТРАЛИЗОВАННЫХ СИСТЕМ ВОДОСНАБЖЕНИЯ</w:t>
      </w:r>
      <w:bookmarkEnd w:id="12"/>
    </w:p>
    <w:p w:rsidR="00857B11" w:rsidRDefault="00857B11" w:rsidP="003E73C8">
      <w:pPr>
        <w:autoSpaceDE w:val="0"/>
        <w:autoSpaceDN w:val="0"/>
        <w:adjustRightInd w:val="0"/>
        <w:spacing w:after="0" w:line="360" w:lineRule="auto"/>
        <w:ind w:firstLine="708"/>
        <w:jc w:val="both"/>
        <w:rPr>
          <w:rFonts w:ascii="Times New Roman" w:eastAsia="TimesNewRomanPSMT" w:hAnsi="Times New Roman"/>
          <w:sz w:val="28"/>
          <w:szCs w:val="28"/>
          <w:lang w:eastAsia="ru-RU"/>
        </w:rPr>
      </w:pPr>
      <w:r w:rsidRPr="009500B5">
        <w:rPr>
          <w:rFonts w:ascii="Times New Roman" w:eastAsia="TimesNewRomanPSMT" w:hAnsi="Times New Roman"/>
          <w:sz w:val="28"/>
          <w:szCs w:val="28"/>
          <w:lang w:eastAsia="ru-RU"/>
        </w:rPr>
        <w:t>В соответствии с пунктами 5, 6 статьи 7 Федерального закона от 07.12.2011 №416-ФЗ "О</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водоснабжении и водоотведении", в случае выявления бесхозяйных объектов централизованных</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систем горячего водоснабжения, холодного водоснабжения и (или) водоотведения, в том числе</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 xml:space="preserve">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w:t>
      </w:r>
      <w:proofErr w:type="spellStart"/>
      <w:r w:rsidRPr="009500B5">
        <w:rPr>
          <w:rFonts w:ascii="Times New Roman" w:eastAsia="TimesNewRomanPSMT" w:hAnsi="Times New Roman"/>
          <w:sz w:val="28"/>
          <w:szCs w:val="28"/>
          <w:lang w:eastAsia="ru-RU"/>
        </w:rPr>
        <w:t>бесхозяйныхобъектов</w:t>
      </w:r>
      <w:proofErr w:type="spellEnd"/>
      <w:r w:rsidRPr="009500B5">
        <w:rPr>
          <w:rFonts w:ascii="Times New Roman" w:eastAsia="TimesNewRomanPSMT" w:hAnsi="Times New Roman"/>
          <w:sz w:val="28"/>
          <w:szCs w:val="28"/>
          <w:lang w:eastAsia="ru-RU"/>
        </w:rPr>
        <w:t xml:space="preserve"> централизованных систем горячего водоснабжения или в случае, если гарантирующая</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организация не определена в соответствии со статьей 12 настоящего Федерального закона), со</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дня подписания с органом местного самоуправления поселения, городского округа передаточного</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акта указанных объектов до признания на такие объекты права собственности или до принятия их</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6D6187" w:rsidRDefault="006D6187" w:rsidP="00857B11">
      <w:pPr>
        <w:spacing w:line="360" w:lineRule="auto"/>
        <w:jc w:val="center"/>
        <w:rPr>
          <w:rFonts w:ascii="Times New Roman" w:hAnsi="Times New Roman"/>
          <w:b/>
          <w:i/>
          <w:sz w:val="28"/>
          <w:szCs w:val="28"/>
        </w:rPr>
      </w:pPr>
    </w:p>
    <w:p w:rsidR="00857B11" w:rsidRPr="000B68BF" w:rsidRDefault="00857B11" w:rsidP="00857B11">
      <w:pPr>
        <w:spacing w:line="360" w:lineRule="auto"/>
        <w:jc w:val="center"/>
        <w:rPr>
          <w:rFonts w:ascii="Times New Roman" w:hAnsi="Times New Roman"/>
          <w:b/>
          <w:i/>
          <w:sz w:val="28"/>
          <w:szCs w:val="28"/>
        </w:rPr>
      </w:pPr>
      <w:r w:rsidRPr="000B68BF">
        <w:rPr>
          <w:rFonts w:ascii="Times New Roman" w:hAnsi="Times New Roman"/>
          <w:b/>
          <w:i/>
          <w:sz w:val="28"/>
          <w:szCs w:val="28"/>
        </w:rPr>
        <w:lastRenderedPageBreak/>
        <w:t xml:space="preserve">2. </w:t>
      </w:r>
      <w:r w:rsidR="006D6187">
        <w:rPr>
          <w:rFonts w:ascii="Times New Roman" w:hAnsi="Times New Roman"/>
          <w:b/>
          <w:i/>
          <w:sz w:val="28"/>
          <w:szCs w:val="28"/>
        </w:rPr>
        <w:t>ВОДООТВЕДЕНИЕ</w:t>
      </w:r>
    </w:p>
    <w:p w:rsidR="00857B11" w:rsidRPr="00894A47" w:rsidRDefault="00857B11" w:rsidP="00857B11">
      <w:pPr>
        <w:spacing w:line="360" w:lineRule="auto"/>
        <w:jc w:val="center"/>
        <w:rPr>
          <w:rFonts w:ascii="Times New Roman" w:hAnsi="Times New Roman"/>
          <w:b/>
          <w:i/>
          <w:sz w:val="28"/>
          <w:szCs w:val="28"/>
        </w:rPr>
      </w:pPr>
      <w:bookmarkStart w:id="13" w:name="_Toc388883712"/>
      <w:r w:rsidRPr="00894A47">
        <w:rPr>
          <w:rFonts w:ascii="Times New Roman" w:hAnsi="Times New Roman"/>
          <w:b/>
          <w:i/>
          <w:sz w:val="28"/>
          <w:szCs w:val="28"/>
        </w:rPr>
        <w:t>2.1СУЩЕСТВУЮЩЕЕ ПОЛОЖЕНИЕ В СФЕРЕ ВОДООТВЕДЕНИЯ СЕЛЬСКОГО ПОСЕЛЕНИЯ</w:t>
      </w:r>
      <w:bookmarkEnd w:id="13"/>
    </w:p>
    <w:p w:rsidR="00857B11" w:rsidRDefault="00857B11" w:rsidP="00857B11">
      <w:pPr>
        <w:spacing w:line="360" w:lineRule="auto"/>
        <w:jc w:val="center"/>
        <w:rPr>
          <w:rFonts w:ascii="Times New Roman" w:hAnsi="Times New Roman"/>
          <w:b/>
          <w:i/>
          <w:sz w:val="28"/>
          <w:szCs w:val="28"/>
        </w:rPr>
      </w:pPr>
      <w:bookmarkStart w:id="14" w:name="_Toc388883713"/>
      <w:r>
        <w:rPr>
          <w:rFonts w:ascii="Times New Roman" w:hAnsi="Times New Roman"/>
          <w:b/>
          <w:i/>
          <w:sz w:val="28"/>
          <w:szCs w:val="28"/>
        </w:rPr>
        <w:t xml:space="preserve">2.1.1 </w:t>
      </w:r>
      <w:r w:rsidRPr="000B68BF">
        <w:rPr>
          <w:rFonts w:ascii="Times New Roman" w:hAnsi="Times New Roman"/>
          <w:b/>
          <w:i/>
          <w:sz w:val="28"/>
          <w:szCs w:val="28"/>
        </w:rPr>
        <w:t xml:space="preserve">Описание структуры системы сбора, очистки и отведения сточных вод на </w:t>
      </w:r>
      <w:r w:rsidRPr="008A5102">
        <w:rPr>
          <w:rFonts w:ascii="Times New Roman" w:hAnsi="Times New Roman"/>
          <w:b/>
          <w:i/>
          <w:sz w:val="28"/>
          <w:szCs w:val="28"/>
        </w:rPr>
        <w:t xml:space="preserve">территории </w:t>
      </w:r>
      <w:r>
        <w:rPr>
          <w:rFonts w:ascii="Times New Roman" w:hAnsi="Times New Roman"/>
          <w:b/>
          <w:i/>
          <w:color w:val="000000" w:themeColor="text1"/>
          <w:spacing w:val="2"/>
          <w:sz w:val="28"/>
          <w:szCs w:val="28"/>
          <w:shd w:val="clear" w:color="auto" w:fill="FFFFFF"/>
        </w:rPr>
        <w:t>Первомайского</w:t>
      </w:r>
      <w:r>
        <w:rPr>
          <w:rFonts w:ascii="Times New Roman" w:hAnsi="Times New Roman"/>
          <w:b/>
          <w:i/>
          <w:sz w:val="28"/>
          <w:szCs w:val="28"/>
        </w:rPr>
        <w:t xml:space="preserve"> сельского</w:t>
      </w:r>
      <w:r w:rsidRPr="000B68BF">
        <w:rPr>
          <w:rFonts w:ascii="Times New Roman" w:hAnsi="Times New Roman"/>
          <w:b/>
          <w:i/>
          <w:sz w:val="28"/>
          <w:szCs w:val="28"/>
        </w:rPr>
        <w:t xml:space="preserve"> поселения и деление территории поселения на эксплуатационные зоны</w:t>
      </w:r>
      <w:bookmarkStart w:id="15" w:name="_Toc388883714"/>
      <w:bookmarkEnd w:id="14"/>
    </w:p>
    <w:p w:rsidR="00857B11" w:rsidRPr="00D16E82" w:rsidRDefault="00857B11" w:rsidP="006D6187">
      <w:pPr>
        <w:spacing w:after="0" w:line="360" w:lineRule="auto"/>
        <w:ind w:firstLine="709"/>
        <w:jc w:val="both"/>
        <w:rPr>
          <w:rFonts w:ascii="Times New Roman" w:hAnsi="Times New Roman"/>
          <w:sz w:val="28"/>
          <w:szCs w:val="28"/>
          <w:lang w:eastAsia="ar-SA"/>
        </w:rPr>
      </w:pPr>
      <w:r w:rsidRPr="00E602BE">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lang w:eastAsia="ar-SA"/>
        </w:rPr>
        <w:t>Первомайском</w:t>
      </w:r>
      <w:r w:rsidRPr="00E602BE">
        <w:rPr>
          <w:rFonts w:ascii="Times New Roman" w:hAnsi="Times New Roman"/>
          <w:sz w:val="28"/>
          <w:szCs w:val="28"/>
          <w:lang w:eastAsia="ar-SA"/>
        </w:rPr>
        <w:t xml:space="preserve"> сельском поселении отсутствует.</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2.1.2 </w:t>
      </w:r>
      <w:r w:rsidRPr="00E654A7">
        <w:rPr>
          <w:rFonts w:ascii="Times New Roman" w:hAnsi="Times New Roman"/>
          <w:b/>
          <w:i/>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5"/>
    </w:p>
    <w:p w:rsidR="00857B11" w:rsidRDefault="00857B11" w:rsidP="00857B11">
      <w:pPr>
        <w:spacing w:after="0" w:line="360" w:lineRule="auto"/>
        <w:ind w:firstLine="709"/>
        <w:jc w:val="both"/>
        <w:rPr>
          <w:rFonts w:ascii="Times New Roman" w:eastAsia="Times New Roman" w:hAnsi="Times New Roman"/>
          <w:sz w:val="28"/>
          <w:szCs w:val="24"/>
          <w:lang w:eastAsia="ar-SA"/>
        </w:rPr>
      </w:pPr>
      <w:bookmarkStart w:id="16" w:name="_Toc388883715"/>
      <w:r>
        <w:rPr>
          <w:rFonts w:ascii="Times New Roman" w:eastAsia="Times New Roman" w:hAnsi="Times New Roman"/>
          <w:sz w:val="28"/>
          <w:szCs w:val="24"/>
          <w:lang w:eastAsia="ar-SA"/>
        </w:rPr>
        <w:t xml:space="preserve">На территории </w:t>
      </w:r>
      <w:r>
        <w:rPr>
          <w:rFonts w:ascii="Times New Roman" w:hAnsi="Times New Roman"/>
          <w:sz w:val="28"/>
          <w:szCs w:val="28"/>
        </w:rPr>
        <w:t>Первомайского сельского поселения</w:t>
      </w:r>
      <w:r w:rsidR="00E31EA8">
        <w:rPr>
          <w:rFonts w:ascii="Times New Roman" w:hAnsi="Times New Roman"/>
          <w:sz w:val="28"/>
          <w:szCs w:val="28"/>
        </w:rPr>
        <w:t xml:space="preserve"> </w:t>
      </w:r>
      <w:r>
        <w:rPr>
          <w:rFonts w:ascii="Times New Roman" w:eastAsia="Times New Roman" w:hAnsi="Times New Roman"/>
          <w:sz w:val="28"/>
          <w:szCs w:val="24"/>
          <w:lang w:eastAsia="ar-SA"/>
        </w:rPr>
        <w:t>очистные сооружения отсутствуют.</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2.1.3 </w:t>
      </w:r>
      <w:r w:rsidRPr="00E654A7">
        <w:rPr>
          <w:rFonts w:ascii="Times New Roman" w:hAnsi="Times New Roman"/>
          <w:b/>
          <w:i/>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6"/>
    </w:p>
    <w:p w:rsidR="00857B11" w:rsidRPr="0064489D" w:rsidRDefault="00857B11" w:rsidP="00857B11">
      <w:pPr>
        <w:spacing w:after="0" w:line="360" w:lineRule="auto"/>
        <w:ind w:firstLine="709"/>
        <w:jc w:val="both"/>
        <w:rPr>
          <w:rFonts w:ascii="Times New Roman" w:hAnsi="Times New Roman"/>
          <w:sz w:val="28"/>
          <w:szCs w:val="28"/>
          <w:lang w:eastAsia="ar-SA"/>
        </w:rPr>
      </w:pPr>
      <w:bookmarkStart w:id="17" w:name="_Toc388883716"/>
      <w:r w:rsidRPr="0064489D">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64489D">
        <w:rPr>
          <w:rFonts w:ascii="Times New Roman" w:hAnsi="Times New Roman"/>
          <w:sz w:val="28"/>
          <w:szCs w:val="28"/>
          <w:lang w:eastAsia="ar-SA"/>
        </w:rPr>
        <w:t xml:space="preserve"> сельском поселении отсутствует.</w:t>
      </w:r>
    </w:p>
    <w:p w:rsidR="00857B11" w:rsidRPr="00CA1E30"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 </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2.1.4</w:t>
      </w:r>
      <w:r w:rsidR="00B50759">
        <w:rPr>
          <w:rFonts w:ascii="Times New Roman" w:hAnsi="Times New Roman"/>
          <w:b/>
          <w:i/>
          <w:sz w:val="28"/>
          <w:szCs w:val="28"/>
        </w:rPr>
        <w:t xml:space="preserve"> </w:t>
      </w:r>
      <w:r w:rsidRPr="00E654A7">
        <w:rPr>
          <w:rFonts w:ascii="Times New Roman" w:hAnsi="Times New Roman"/>
          <w:b/>
          <w:i/>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
    </w:p>
    <w:p w:rsidR="00857B11" w:rsidRPr="0064489D" w:rsidRDefault="00857B11" w:rsidP="00857B11">
      <w:pPr>
        <w:spacing w:after="0" w:line="360" w:lineRule="auto"/>
        <w:ind w:firstLine="709"/>
        <w:jc w:val="both"/>
        <w:rPr>
          <w:rFonts w:ascii="Times New Roman" w:hAnsi="Times New Roman"/>
          <w:sz w:val="28"/>
          <w:szCs w:val="28"/>
          <w:lang w:eastAsia="ar-SA"/>
        </w:rPr>
      </w:pPr>
      <w:bookmarkStart w:id="18" w:name="_Toc388883717"/>
      <w:r w:rsidRPr="0064489D">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64489D">
        <w:rPr>
          <w:rFonts w:ascii="Times New Roman" w:hAnsi="Times New Roman"/>
          <w:sz w:val="28"/>
          <w:szCs w:val="28"/>
          <w:lang w:eastAsia="ar-SA"/>
        </w:rPr>
        <w:t xml:space="preserve"> сельском поселении отсутствует.</w:t>
      </w:r>
    </w:p>
    <w:p w:rsidR="00857B11" w:rsidRDefault="00857B11" w:rsidP="00857B11">
      <w:pPr>
        <w:spacing w:line="240" w:lineRule="auto"/>
        <w:jc w:val="center"/>
        <w:rPr>
          <w:rFonts w:ascii="Times New Roman" w:hAnsi="Times New Roman"/>
          <w:b/>
          <w:i/>
          <w:sz w:val="28"/>
          <w:szCs w:val="28"/>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lastRenderedPageBreak/>
        <w:t xml:space="preserve">2.1.5 </w:t>
      </w:r>
      <w:r w:rsidRPr="00E654A7">
        <w:rPr>
          <w:rFonts w:ascii="Times New Roman" w:hAnsi="Times New Roman"/>
          <w:b/>
          <w:i/>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8"/>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19" w:name="_Toc375685098"/>
      <w:bookmarkStart w:id="20" w:name="_Toc388883718"/>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120F19">
      <w:pPr>
        <w:spacing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857B11" w:rsidRPr="0004438B"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2.1.6 </w:t>
      </w:r>
      <w:r w:rsidRPr="0004438B">
        <w:rPr>
          <w:rFonts w:ascii="Times New Roman" w:hAnsi="Times New Roman"/>
          <w:b/>
          <w:i/>
          <w:sz w:val="28"/>
          <w:szCs w:val="28"/>
        </w:rPr>
        <w:t>Оценка безопасности и надежности объектов централизованной системы водоотведения и их управляемости</w:t>
      </w:r>
      <w:bookmarkEnd w:id="19"/>
      <w:bookmarkEnd w:id="20"/>
    </w:p>
    <w:p w:rsidR="00857B11" w:rsidRPr="00D86A2C" w:rsidRDefault="00857B11" w:rsidP="00857B11">
      <w:pPr>
        <w:autoSpaceDE w:val="0"/>
        <w:autoSpaceDN w:val="0"/>
        <w:adjustRightInd w:val="0"/>
        <w:spacing w:after="0" w:line="360" w:lineRule="auto"/>
        <w:ind w:firstLine="708"/>
        <w:jc w:val="both"/>
        <w:rPr>
          <w:rFonts w:ascii="Times New Roman" w:hAnsi="Times New Roman"/>
          <w:sz w:val="28"/>
          <w:szCs w:val="28"/>
        </w:rPr>
      </w:pPr>
      <w:bookmarkStart w:id="21" w:name="_Toc388883719"/>
      <w:r w:rsidRPr="00D86A2C">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D86A2C">
        <w:rPr>
          <w:rFonts w:ascii="Times New Roman" w:hAnsi="Times New Roman"/>
          <w:sz w:val="28"/>
          <w:szCs w:val="28"/>
        </w:rPr>
        <w:t>Практика показывает, что трубопроводные сети являются не только наиболее функционально значимым</w:t>
      </w:r>
      <w:r w:rsidRPr="00433E74">
        <w:rPr>
          <w:rFonts w:ascii="Times New Roman" w:hAnsi="Times New Roman"/>
          <w:sz w:val="28"/>
          <w:szCs w:val="28"/>
        </w:rPr>
        <w:t xml:space="preserve"> элементом системы канализации, но и наиболее уязвимым с точки зрения надежности.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Важным звеном в системе водоотведения </w:t>
      </w:r>
      <w:r>
        <w:rPr>
          <w:rFonts w:ascii="Times New Roman" w:hAnsi="Times New Roman"/>
          <w:sz w:val="28"/>
          <w:szCs w:val="28"/>
        </w:rPr>
        <w:t>сельского</w:t>
      </w:r>
      <w:r w:rsidRPr="00433E74">
        <w:rPr>
          <w:rFonts w:ascii="Times New Roman" w:hAnsi="Times New Roman"/>
          <w:sz w:val="28"/>
          <w:szCs w:val="28"/>
        </w:rPr>
        <w:t xml:space="preserve"> поселения является канализационная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насосной станции.</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Система автоматизации канализационных станций включает: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резервных источников питания (дизель-генераторов);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lastRenderedPageBreak/>
        <w:t>-</w:t>
      </w:r>
      <w:r w:rsidR="00C76D35">
        <w:rPr>
          <w:rFonts w:ascii="Times New Roman" w:hAnsi="Times New Roman"/>
          <w:sz w:val="28"/>
          <w:szCs w:val="28"/>
          <w:lang w:val="en-US"/>
        </w:rPr>
        <w:t> </w:t>
      </w:r>
      <w:r w:rsidRPr="00433E74">
        <w:rPr>
          <w:rFonts w:ascii="Times New Roman" w:hAnsi="Times New Roman"/>
          <w:sz w:val="28"/>
          <w:szCs w:val="28"/>
        </w:rPr>
        <w:t xml:space="preserve">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w:t>
      </w:r>
      <w:r w:rsidR="00C76D35">
        <w:rPr>
          <w:rFonts w:ascii="Times New Roman" w:hAnsi="Times New Roman"/>
          <w:sz w:val="28"/>
          <w:szCs w:val="28"/>
          <w:lang w:val="en-US"/>
        </w:rPr>
        <w:t> </w:t>
      </w:r>
      <w:r w:rsidRPr="00433E74">
        <w:rPr>
          <w:rFonts w:ascii="Times New Roman" w:hAnsi="Times New Roman"/>
          <w:sz w:val="28"/>
          <w:szCs w:val="28"/>
        </w:rPr>
        <w:t xml:space="preserve">установку современной запорно-регулирующей арматуры, позволяющей предотвратить гидроудары.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Реализуя комплекс мероприятий, направленных на повышение надежности системы водоотведения будет обеспечена устойчивая работа системы канализации поселения.</w:t>
      </w: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2.1.7 </w:t>
      </w:r>
      <w:r w:rsidRPr="0004438B">
        <w:rPr>
          <w:rFonts w:ascii="Times New Roman" w:hAnsi="Times New Roman"/>
          <w:b/>
          <w:i/>
          <w:sz w:val="28"/>
          <w:szCs w:val="28"/>
        </w:rPr>
        <w:t>Оценка воздействия сбросов сточных вод через централизованную систему водоотведения на окружающую среду</w:t>
      </w:r>
      <w:bookmarkEnd w:id="21"/>
    </w:p>
    <w:p w:rsidR="00857B11" w:rsidRDefault="00857B11" w:rsidP="00857B11">
      <w:pPr>
        <w:spacing w:after="0" w:line="360" w:lineRule="auto"/>
        <w:ind w:firstLine="709"/>
        <w:jc w:val="both"/>
        <w:rPr>
          <w:rFonts w:ascii="Times New Roman" w:eastAsia="Microsoft YaHei" w:hAnsi="Times New Roman"/>
          <w:bCs/>
          <w:iCs/>
          <w:noProof/>
          <w:spacing w:val="-5"/>
          <w:sz w:val="28"/>
          <w:szCs w:val="28"/>
        </w:rPr>
      </w:pPr>
      <w:bookmarkStart w:id="22" w:name="_Toc388883720"/>
      <w:r w:rsidRPr="001E75A5">
        <w:rPr>
          <w:rFonts w:ascii="Times New Roman" w:hAnsi="Times New Roman"/>
          <w:sz w:val="28"/>
          <w:szCs w:val="28"/>
          <w:lang w:eastAsia="ru-RU"/>
        </w:rPr>
        <w:t>Вывоз канализационных стоков осуществляется специальным автотранспортом. В настоящее время очистные сооружения</w:t>
      </w:r>
      <w:r>
        <w:rPr>
          <w:rFonts w:ascii="Times New Roman" w:hAnsi="Times New Roman"/>
          <w:sz w:val="28"/>
          <w:szCs w:val="28"/>
          <w:lang w:eastAsia="ru-RU"/>
        </w:rPr>
        <w:t xml:space="preserve"> в </w:t>
      </w:r>
      <w:r>
        <w:rPr>
          <w:rFonts w:ascii="Times New Roman" w:hAnsi="Times New Roman"/>
          <w:sz w:val="28"/>
          <w:szCs w:val="28"/>
        </w:rPr>
        <w:t>Первомайском</w:t>
      </w:r>
      <w:r>
        <w:rPr>
          <w:rFonts w:ascii="Times New Roman" w:hAnsi="Times New Roman"/>
          <w:sz w:val="28"/>
          <w:szCs w:val="28"/>
          <w:lang w:eastAsia="ru-RU"/>
        </w:rPr>
        <w:t xml:space="preserve"> сельском поселении</w:t>
      </w:r>
      <w:r w:rsidR="00B50759">
        <w:rPr>
          <w:rFonts w:ascii="Times New Roman" w:hAnsi="Times New Roman"/>
          <w:sz w:val="28"/>
          <w:szCs w:val="28"/>
          <w:lang w:eastAsia="ru-RU"/>
        </w:rPr>
        <w:t xml:space="preserve"> </w:t>
      </w:r>
      <w:r w:rsidRPr="001E75A5">
        <w:rPr>
          <w:rFonts w:ascii="Times New Roman" w:hAnsi="Times New Roman"/>
          <w:sz w:val="28"/>
          <w:szCs w:val="28"/>
          <w:lang w:eastAsia="ru-RU"/>
        </w:rPr>
        <w:t xml:space="preserve">отсутствуют. </w:t>
      </w:r>
      <w:r w:rsidRPr="0023351F">
        <w:rPr>
          <w:rFonts w:ascii="Times New Roman" w:eastAsia="Microsoft YaHei" w:hAnsi="Times New Roman"/>
          <w:bCs/>
          <w:iCs/>
          <w:noProof/>
          <w:spacing w:val="-5"/>
          <w:sz w:val="28"/>
          <w:szCs w:val="28"/>
        </w:rPr>
        <w:t>Сточные воды вывозятся специальным автот</w:t>
      </w:r>
      <w:r>
        <w:rPr>
          <w:rFonts w:ascii="Times New Roman" w:eastAsia="Microsoft YaHei" w:hAnsi="Times New Roman"/>
          <w:bCs/>
          <w:iCs/>
          <w:noProof/>
          <w:spacing w:val="-5"/>
          <w:sz w:val="28"/>
          <w:szCs w:val="28"/>
        </w:rPr>
        <w:t>ранспортом в специально отведенные места.</w:t>
      </w:r>
    </w:p>
    <w:p w:rsidR="00857B11" w:rsidRPr="007F38D8" w:rsidRDefault="00857B11" w:rsidP="00857B11">
      <w:pPr>
        <w:spacing w:after="0" w:line="360" w:lineRule="auto"/>
        <w:ind w:firstLine="709"/>
        <w:jc w:val="both"/>
        <w:rPr>
          <w:rFonts w:ascii="Times New Roman" w:eastAsia="Microsoft YaHei" w:hAnsi="Times New Roman"/>
          <w:bCs/>
          <w:iCs/>
          <w:noProof/>
          <w:spacing w:val="-5"/>
          <w:sz w:val="28"/>
          <w:szCs w:val="28"/>
        </w:rPr>
      </w:pPr>
      <w:r w:rsidRPr="001E75A5">
        <w:rPr>
          <w:rFonts w:ascii="Times New Roman" w:hAnsi="Times New Roman"/>
          <w:sz w:val="28"/>
          <w:szCs w:val="28"/>
          <w:lang w:eastAsia="ru-RU"/>
        </w:rPr>
        <w:t xml:space="preserve">Отсутствие канализационной сети в </w:t>
      </w:r>
      <w:r>
        <w:rPr>
          <w:rFonts w:ascii="Times New Roman" w:hAnsi="Times New Roman"/>
          <w:sz w:val="28"/>
          <w:szCs w:val="28"/>
          <w:lang w:eastAsia="ru-RU"/>
        </w:rPr>
        <w:t>муниципальном образовании,</w:t>
      </w:r>
      <w:r w:rsidRPr="001E75A5">
        <w:rPr>
          <w:rFonts w:ascii="Times New Roman" w:hAnsi="Times New Roman"/>
          <w:sz w:val="28"/>
          <w:szCs w:val="28"/>
          <w:lang w:eastAsia="ru-RU"/>
        </w:rPr>
        <w:t xml:space="preserve"> создает определенные трудности населению, ухудша</w:t>
      </w:r>
      <w:r>
        <w:rPr>
          <w:rFonts w:ascii="Times New Roman" w:hAnsi="Times New Roman"/>
          <w:sz w:val="28"/>
          <w:szCs w:val="28"/>
          <w:lang w:eastAsia="ru-RU"/>
        </w:rPr>
        <w:t xml:space="preserve">я </w:t>
      </w:r>
      <w:r w:rsidRPr="001E75A5">
        <w:rPr>
          <w:rFonts w:ascii="Times New Roman" w:hAnsi="Times New Roman"/>
          <w:sz w:val="28"/>
          <w:szCs w:val="28"/>
          <w:lang w:eastAsia="ru-RU"/>
        </w:rPr>
        <w:t>их бытовые условия.</w:t>
      </w:r>
    </w:p>
    <w:p w:rsidR="00857B11" w:rsidRDefault="00857B11" w:rsidP="00857B1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 же существует риск загрязнения грунтовых вод, что в свою очередь приведёт к заболеваниям среди местных жителей.</w:t>
      </w: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2.1.8 </w:t>
      </w:r>
      <w:r w:rsidRPr="0004438B">
        <w:rPr>
          <w:rFonts w:ascii="Times New Roman" w:hAnsi="Times New Roman"/>
          <w:b/>
          <w:i/>
          <w:sz w:val="28"/>
          <w:szCs w:val="28"/>
        </w:rPr>
        <w:t xml:space="preserve">Описание территорий </w:t>
      </w:r>
      <w:r>
        <w:rPr>
          <w:rFonts w:ascii="Times New Roman" w:hAnsi="Times New Roman"/>
          <w:b/>
          <w:i/>
          <w:sz w:val="28"/>
          <w:szCs w:val="28"/>
        </w:rPr>
        <w:t>сельского</w:t>
      </w:r>
      <w:r w:rsidRPr="0004438B">
        <w:rPr>
          <w:rFonts w:ascii="Times New Roman" w:hAnsi="Times New Roman"/>
          <w:b/>
          <w:i/>
          <w:sz w:val="28"/>
          <w:szCs w:val="28"/>
        </w:rPr>
        <w:t xml:space="preserve"> поселения, не охваченных централизованной системой водоотведения</w:t>
      </w:r>
      <w:bookmarkEnd w:id="22"/>
    </w:p>
    <w:p w:rsidR="00B50759" w:rsidRDefault="00857B11" w:rsidP="00B50759">
      <w:pPr>
        <w:spacing w:after="0" w:line="360" w:lineRule="auto"/>
        <w:ind w:firstLine="709"/>
        <w:jc w:val="both"/>
        <w:rPr>
          <w:rFonts w:ascii="Times New Roman" w:hAnsi="Times New Roman"/>
          <w:sz w:val="28"/>
          <w:szCs w:val="28"/>
          <w:lang w:eastAsia="ru-RU"/>
        </w:rPr>
      </w:pPr>
      <w:bookmarkStart w:id="23" w:name="_Toc388883721"/>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857B11" w:rsidRPr="0004438B"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2.1.9 </w:t>
      </w:r>
      <w:r w:rsidRPr="0004438B">
        <w:rPr>
          <w:rFonts w:ascii="Times New Roman" w:hAnsi="Times New Roman"/>
          <w:b/>
          <w:i/>
          <w:sz w:val="28"/>
          <w:szCs w:val="28"/>
        </w:rPr>
        <w:t>Описание существующих технических и технологических проблем системы водоотведения муниципального образования</w:t>
      </w:r>
      <w:bookmarkEnd w:id="23"/>
    </w:p>
    <w:p w:rsidR="00857B11" w:rsidRPr="00CA1E30" w:rsidRDefault="00857B11" w:rsidP="00857B11">
      <w:pPr>
        <w:autoSpaceDE w:val="0"/>
        <w:autoSpaceDN w:val="0"/>
        <w:adjustRightInd w:val="0"/>
        <w:spacing w:after="0" w:line="360" w:lineRule="auto"/>
        <w:ind w:firstLine="709"/>
        <w:rPr>
          <w:rFonts w:ascii="Times New Roman" w:hAnsi="Times New Roman"/>
          <w:sz w:val="28"/>
          <w:szCs w:val="28"/>
          <w:lang w:eastAsia="ru-RU"/>
        </w:rPr>
      </w:pPr>
      <w:bookmarkStart w:id="24" w:name="_Toc388883722"/>
      <w:r w:rsidRPr="00CA1E30">
        <w:rPr>
          <w:rFonts w:ascii="Times New Roman" w:hAnsi="Times New Roman"/>
          <w:color w:val="000000"/>
          <w:spacing w:val="2"/>
          <w:sz w:val="28"/>
          <w:szCs w:val="28"/>
          <w:shd w:val="clear" w:color="auto" w:fill="FFFFFF"/>
        </w:rPr>
        <w:t xml:space="preserve">  Отсутствие централизованной системы водоотведения </w:t>
      </w:r>
      <w:r>
        <w:rPr>
          <w:rFonts w:ascii="Times New Roman" w:hAnsi="Times New Roman"/>
          <w:color w:val="000000"/>
          <w:spacing w:val="2"/>
          <w:sz w:val="28"/>
          <w:szCs w:val="28"/>
          <w:shd w:val="clear" w:color="auto" w:fill="FFFFFF"/>
        </w:rPr>
        <w:t xml:space="preserve">в </w:t>
      </w:r>
      <w:r>
        <w:rPr>
          <w:rFonts w:ascii="Times New Roman" w:hAnsi="Times New Roman"/>
          <w:sz w:val="28"/>
          <w:szCs w:val="28"/>
        </w:rPr>
        <w:t>Первомайском сельском поселении</w:t>
      </w:r>
      <w:r w:rsidRPr="00CA1E30">
        <w:rPr>
          <w:rFonts w:ascii="Times New Roman" w:hAnsi="Times New Roman"/>
          <w:sz w:val="28"/>
          <w:szCs w:val="28"/>
          <w:lang w:eastAsia="ru-RU"/>
        </w:rPr>
        <w:t>.</w:t>
      </w:r>
    </w:p>
    <w:p w:rsidR="00857B11" w:rsidRPr="002B165D" w:rsidRDefault="00857B11" w:rsidP="00857B11">
      <w:pPr>
        <w:tabs>
          <w:tab w:val="left" w:pos="729"/>
          <w:tab w:val="center" w:pos="5174"/>
        </w:tabs>
        <w:spacing w:line="360" w:lineRule="auto"/>
        <w:jc w:val="center"/>
        <w:rPr>
          <w:rFonts w:ascii="Times New Roman" w:hAnsi="Times New Roman"/>
          <w:b/>
          <w:i/>
          <w:sz w:val="28"/>
          <w:szCs w:val="28"/>
        </w:rPr>
      </w:pPr>
      <w:r w:rsidRPr="002B165D">
        <w:rPr>
          <w:rFonts w:ascii="Times New Roman" w:hAnsi="Times New Roman"/>
          <w:b/>
          <w:i/>
          <w:sz w:val="28"/>
          <w:szCs w:val="28"/>
        </w:rPr>
        <w:lastRenderedPageBreak/>
        <w:t>2.2 БАЛАНСЫ СТОЧНЫХ ВОД В СИСТЕМЕ ВОДООТВЕДЕНИЯ</w:t>
      </w:r>
      <w:bookmarkEnd w:id="24"/>
    </w:p>
    <w:p w:rsidR="00857B11" w:rsidRPr="0004438B" w:rsidRDefault="00857B11" w:rsidP="00857B11">
      <w:pPr>
        <w:spacing w:line="360" w:lineRule="auto"/>
        <w:jc w:val="center"/>
        <w:rPr>
          <w:rFonts w:ascii="Times New Roman" w:hAnsi="Times New Roman"/>
          <w:b/>
          <w:i/>
          <w:sz w:val="28"/>
          <w:szCs w:val="28"/>
        </w:rPr>
      </w:pPr>
      <w:bookmarkStart w:id="25" w:name="_Toc388883723"/>
      <w:r>
        <w:rPr>
          <w:rFonts w:ascii="Times New Roman" w:eastAsia="TimesNewRomanPS-BoldMT" w:hAnsi="Times New Roman"/>
          <w:b/>
          <w:i/>
          <w:iCs/>
          <w:sz w:val="28"/>
          <w:szCs w:val="28"/>
        </w:rPr>
        <w:t xml:space="preserve">2.2.1 </w:t>
      </w:r>
      <w:r w:rsidRPr="0004438B">
        <w:rPr>
          <w:rFonts w:ascii="Times New Roman" w:eastAsia="TimesNewRomanPS-BoldMT" w:hAnsi="Times New Roman"/>
          <w:b/>
          <w:i/>
          <w:iCs/>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25"/>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26" w:name="_Toc388883724"/>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120F19">
      <w:pPr>
        <w:autoSpaceDE w:val="0"/>
        <w:autoSpaceDN w:val="0"/>
        <w:adjustRightInd w:val="0"/>
        <w:spacing w:after="0" w:line="360" w:lineRule="auto"/>
        <w:ind w:firstLine="709"/>
        <w:rPr>
          <w:rFonts w:ascii="Times New Roman" w:hAnsi="Times New Roman"/>
          <w:sz w:val="28"/>
          <w:szCs w:val="28"/>
        </w:rPr>
      </w:pPr>
      <w:r w:rsidRPr="00CA1E30">
        <w:rPr>
          <w:rFonts w:ascii="Times New Roman" w:hAnsi="Times New Roman"/>
          <w:sz w:val="28"/>
          <w:szCs w:val="28"/>
          <w:lang w:eastAsia="ru-RU"/>
        </w:rPr>
        <w:t>Население данных населенных пунктов пользуются выгребными ямами.</w:t>
      </w:r>
    </w:p>
    <w:p w:rsidR="00120F19" w:rsidRDefault="00120F19" w:rsidP="00857B11">
      <w:pPr>
        <w:spacing w:line="360" w:lineRule="auto"/>
        <w:jc w:val="center"/>
        <w:rPr>
          <w:rFonts w:ascii="Times New Roman" w:hAnsi="Times New Roman"/>
          <w:b/>
          <w:i/>
          <w:sz w:val="28"/>
          <w:szCs w:val="28"/>
        </w:rPr>
      </w:pP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2.2.2 </w:t>
      </w:r>
      <w:r w:rsidRPr="0004438B">
        <w:rPr>
          <w:rFonts w:ascii="Times New Roman" w:hAnsi="Times New Roman"/>
          <w:b/>
          <w:i/>
          <w:sz w:val="28"/>
          <w:szCs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6"/>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bookmarkStart w:id="27" w:name="_Toc388883725"/>
      <w:r>
        <w:rPr>
          <w:rFonts w:ascii="Times New Roman" w:hAnsi="Times New Roman"/>
          <w:bCs/>
          <w:sz w:val="28"/>
          <w:szCs w:val="28"/>
          <w:lang w:eastAsia="ru-RU"/>
        </w:rPr>
        <w:t>Фактический приток неорганизованного стока по технологическим зонам отсутствует.</w:t>
      </w: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2.2.3 </w:t>
      </w:r>
      <w:r w:rsidRPr="0004438B">
        <w:rPr>
          <w:rFonts w:ascii="Times New Roman" w:hAnsi="Times New Roman"/>
          <w:b/>
          <w:i/>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7"/>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28" w:name="_Toc375685116"/>
      <w:bookmarkStart w:id="29" w:name="_Toc388883726"/>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Pr="0004438B"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2.2.4 </w:t>
      </w:r>
      <w:r w:rsidRPr="0004438B">
        <w:rPr>
          <w:rFonts w:ascii="Times New Roman" w:hAnsi="Times New Roman"/>
          <w:b/>
          <w:i/>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w:t>
      </w:r>
      <w:r w:rsidR="00D609AE">
        <w:rPr>
          <w:rFonts w:ascii="Times New Roman" w:hAnsi="Times New Roman"/>
          <w:b/>
          <w:i/>
          <w:sz w:val="28"/>
          <w:szCs w:val="28"/>
        </w:rPr>
        <w:t xml:space="preserve"> </w:t>
      </w:r>
      <w:r>
        <w:rPr>
          <w:rFonts w:ascii="Times New Roman" w:hAnsi="Times New Roman"/>
          <w:b/>
          <w:bCs/>
          <w:i/>
          <w:sz w:val="28"/>
          <w:szCs w:val="28"/>
          <w:lang w:eastAsia="ru-RU"/>
        </w:rPr>
        <w:t>Первомайскому</w:t>
      </w:r>
      <w:r w:rsidR="00D609AE">
        <w:rPr>
          <w:rFonts w:ascii="Times New Roman" w:hAnsi="Times New Roman"/>
          <w:b/>
          <w:bCs/>
          <w:i/>
          <w:sz w:val="28"/>
          <w:szCs w:val="28"/>
          <w:lang w:eastAsia="ru-RU"/>
        </w:rPr>
        <w:t xml:space="preserve"> </w:t>
      </w:r>
      <w:r>
        <w:rPr>
          <w:rFonts w:ascii="Times New Roman" w:hAnsi="Times New Roman"/>
          <w:b/>
          <w:i/>
          <w:sz w:val="28"/>
          <w:szCs w:val="28"/>
        </w:rPr>
        <w:t>сельскому</w:t>
      </w:r>
      <w:r w:rsidRPr="0004438B">
        <w:rPr>
          <w:rFonts w:ascii="Times New Roman" w:hAnsi="Times New Roman"/>
          <w:b/>
          <w:i/>
          <w:sz w:val="28"/>
          <w:szCs w:val="28"/>
        </w:rPr>
        <w:t xml:space="preserve"> поселению с выделением зон дефицитов и резервов производственных мощностей</w:t>
      </w:r>
      <w:bookmarkEnd w:id="28"/>
      <w:bookmarkEnd w:id="29"/>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30" w:name="_Toc388883728"/>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857B11">
      <w:pPr>
        <w:autoSpaceDE w:val="0"/>
        <w:autoSpaceDN w:val="0"/>
        <w:adjustRightInd w:val="0"/>
        <w:spacing w:after="0"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D609AE" w:rsidRDefault="00D609AE" w:rsidP="00857B11">
      <w:pPr>
        <w:autoSpaceDE w:val="0"/>
        <w:autoSpaceDN w:val="0"/>
        <w:adjustRightInd w:val="0"/>
        <w:spacing w:after="0" w:line="360" w:lineRule="auto"/>
        <w:jc w:val="center"/>
        <w:rPr>
          <w:rFonts w:ascii="Times New Roman" w:hAnsi="Times New Roman"/>
          <w:sz w:val="28"/>
          <w:szCs w:val="28"/>
          <w:lang w:eastAsia="ru-RU"/>
        </w:rPr>
      </w:pPr>
    </w:p>
    <w:p w:rsidR="002B6DE3" w:rsidRDefault="002B6DE3" w:rsidP="00857B11">
      <w:pPr>
        <w:autoSpaceDE w:val="0"/>
        <w:autoSpaceDN w:val="0"/>
        <w:adjustRightInd w:val="0"/>
        <w:spacing w:after="0" w:line="360" w:lineRule="auto"/>
        <w:jc w:val="center"/>
        <w:rPr>
          <w:rFonts w:ascii="Times New Roman" w:hAnsi="Times New Roman"/>
          <w:bCs/>
          <w:sz w:val="28"/>
          <w:szCs w:val="28"/>
          <w:lang w:eastAsia="ru-RU"/>
        </w:rPr>
      </w:pPr>
    </w:p>
    <w:p w:rsidR="00857B11" w:rsidRDefault="00225935" w:rsidP="00857B11">
      <w:pPr>
        <w:autoSpaceDE w:val="0"/>
        <w:autoSpaceDN w:val="0"/>
        <w:adjustRightInd w:val="0"/>
        <w:spacing w:after="0" w:line="360" w:lineRule="auto"/>
        <w:jc w:val="center"/>
        <w:rPr>
          <w:rFonts w:ascii="Times New Roman" w:hAnsi="Times New Roman"/>
          <w:bCs/>
          <w:sz w:val="28"/>
          <w:szCs w:val="28"/>
          <w:lang w:eastAsia="ru-RU"/>
        </w:rPr>
      </w:pPr>
      <w:proofErr w:type="gramStart"/>
      <w:r w:rsidRPr="00225935">
        <w:rPr>
          <w:rFonts w:ascii="Times New Roman" w:hAnsi="Times New Roman"/>
          <w:b/>
          <w:bCs/>
          <w:i/>
          <w:sz w:val="28"/>
          <w:szCs w:val="28"/>
          <w:lang w:eastAsia="ru-RU"/>
        </w:rPr>
        <w:lastRenderedPageBreak/>
        <w:t>Таблица 17</w:t>
      </w:r>
      <w:r w:rsidR="00857B11" w:rsidRPr="00225935">
        <w:rPr>
          <w:rFonts w:ascii="Times New Roman" w:hAnsi="Times New Roman"/>
          <w:b/>
          <w:bCs/>
          <w:i/>
          <w:sz w:val="28"/>
          <w:szCs w:val="28"/>
          <w:lang w:eastAsia="ru-RU"/>
        </w:rPr>
        <w:t xml:space="preserve"> – Балансы поступления сточных вод в централизованную систему</w:t>
      </w:r>
      <w:r w:rsidR="00857B11" w:rsidRPr="00CA1E30">
        <w:rPr>
          <w:rFonts w:ascii="Times New Roman" w:hAnsi="Times New Roman"/>
          <w:bCs/>
          <w:sz w:val="28"/>
          <w:szCs w:val="28"/>
          <w:lang w:eastAsia="ru-RU"/>
        </w:rPr>
        <w:t xml:space="preserve"> </w:t>
      </w:r>
      <w:r w:rsidRPr="00225935">
        <w:rPr>
          <w:rFonts w:ascii="Times New Roman" w:hAnsi="Times New Roman"/>
          <w:b/>
          <w:bCs/>
          <w:i/>
          <w:sz w:val="28"/>
          <w:szCs w:val="28"/>
          <w:lang w:eastAsia="ru-RU"/>
        </w:rPr>
        <w:t>водоотведения за последние 10 лет</w:t>
      </w:r>
      <w:proofErr w:type="gramEnd"/>
    </w:p>
    <w:tbl>
      <w:tblPr>
        <w:tblStyle w:val="a7"/>
        <w:tblpPr w:leftFromText="180" w:rightFromText="180" w:vertAnchor="text" w:horzAnchor="margin" w:tblpY="144"/>
        <w:tblW w:w="0" w:type="auto"/>
        <w:tblLook w:val="04A0"/>
      </w:tblPr>
      <w:tblGrid>
        <w:gridCol w:w="5158"/>
        <w:gridCol w:w="5178"/>
      </w:tblGrid>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
                <w:bCs/>
                <w:i/>
                <w:sz w:val="24"/>
                <w:szCs w:val="24"/>
              </w:rPr>
            </w:pPr>
            <w:r w:rsidRPr="0034799C">
              <w:rPr>
                <w:rFonts w:ascii="Times New Roman" w:hAnsi="Times New Roman"/>
                <w:b/>
                <w:bCs/>
                <w:i/>
                <w:sz w:val="24"/>
                <w:szCs w:val="24"/>
              </w:rPr>
              <w:t>Год</w:t>
            </w:r>
          </w:p>
        </w:tc>
        <w:tc>
          <w:tcPr>
            <w:tcW w:w="5178" w:type="dxa"/>
            <w:vAlign w:val="center"/>
          </w:tcPr>
          <w:p w:rsidR="00857B11" w:rsidRPr="002209FD" w:rsidRDefault="00857B11" w:rsidP="00225935">
            <w:pPr>
              <w:autoSpaceDE w:val="0"/>
              <w:autoSpaceDN w:val="0"/>
              <w:adjustRightInd w:val="0"/>
              <w:jc w:val="center"/>
              <w:rPr>
                <w:rFonts w:ascii="Times New Roman" w:hAnsi="Times New Roman"/>
                <w:b/>
                <w:bCs/>
                <w:i/>
                <w:sz w:val="24"/>
                <w:szCs w:val="24"/>
              </w:rPr>
            </w:pPr>
            <w:r w:rsidRPr="002209FD">
              <w:rPr>
                <w:rFonts w:ascii="Times New Roman" w:hAnsi="Times New Roman"/>
                <w:b/>
                <w:bCs/>
                <w:i/>
                <w:sz w:val="24"/>
                <w:szCs w:val="24"/>
              </w:rPr>
              <w:t>Объем отведенных и очищенных</w:t>
            </w:r>
          </w:p>
          <w:p w:rsidR="00857B11" w:rsidRPr="0034799C" w:rsidRDefault="00857B11" w:rsidP="00225935">
            <w:pPr>
              <w:pStyle w:val="a9"/>
              <w:autoSpaceDE w:val="0"/>
              <w:autoSpaceDN w:val="0"/>
              <w:adjustRightInd w:val="0"/>
              <w:ind w:left="0"/>
              <w:contextualSpacing w:val="0"/>
              <w:jc w:val="center"/>
              <w:rPr>
                <w:rFonts w:ascii="Times New Roman" w:hAnsi="Times New Roman"/>
                <w:b/>
                <w:bCs/>
                <w:i/>
                <w:sz w:val="24"/>
                <w:szCs w:val="24"/>
              </w:rPr>
            </w:pPr>
            <w:r w:rsidRPr="002209FD">
              <w:rPr>
                <w:rFonts w:ascii="Times New Roman" w:hAnsi="Times New Roman"/>
                <w:b/>
                <w:bCs/>
                <w:i/>
                <w:sz w:val="24"/>
                <w:szCs w:val="24"/>
              </w:rPr>
              <w:t>сточных вод, м</w:t>
            </w:r>
            <w:r w:rsidRPr="002209FD">
              <w:rPr>
                <w:rFonts w:ascii="Times New Roman" w:hAnsi="Times New Roman"/>
                <w:b/>
                <w:bCs/>
                <w:i/>
                <w:sz w:val="24"/>
                <w:szCs w:val="24"/>
                <w:vertAlign w:val="superscript"/>
              </w:rPr>
              <w:t>3</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2007</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2008</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2009</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2010</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2011</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2012</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2013</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2014</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2015</w:t>
            </w:r>
          </w:p>
        </w:tc>
        <w:tc>
          <w:tcPr>
            <w:tcW w:w="517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2016</w:t>
            </w:r>
          </w:p>
        </w:tc>
        <w:tc>
          <w:tcPr>
            <w:tcW w:w="517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bl>
    <w:p w:rsidR="00857B11" w:rsidRDefault="00857B11" w:rsidP="00857B11">
      <w:pPr>
        <w:autoSpaceDE w:val="0"/>
        <w:autoSpaceDN w:val="0"/>
        <w:adjustRightInd w:val="0"/>
        <w:spacing w:after="0" w:line="360" w:lineRule="auto"/>
        <w:jc w:val="center"/>
        <w:rPr>
          <w:rFonts w:ascii="Times New Roman" w:hAnsi="Times New Roman"/>
          <w:bCs/>
          <w:sz w:val="28"/>
          <w:szCs w:val="28"/>
          <w:lang w:eastAsia="ru-RU"/>
        </w:rPr>
      </w:pPr>
    </w:p>
    <w:p w:rsidR="00857B11" w:rsidRDefault="00857B11"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r w:rsidRPr="0034799C">
        <w:rPr>
          <w:rFonts w:ascii="Times New Roman" w:hAnsi="Times New Roman"/>
          <w:b/>
          <w:bCs/>
          <w:i/>
          <w:sz w:val="28"/>
          <w:szCs w:val="28"/>
          <w:lang w:eastAsia="ru-RU"/>
        </w:rPr>
        <w:t>2.2.5 Прогнозные балансы поступления сточных вод в централ</w:t>
      </w:r>
      <w:r>
        <w:rPr>
          <w:rFonts w:ascii="Times New Roman" w:hAnsi="Times New Roman"/>
          <w:b/>
          <w:bCs/>
          <w:i/>
          <w:sz w:val="28"/>
          <w:szCs w:val="28"/>
          <w:lang w:eastAsia="ru-RU"/>
        </w:rPr>
        <w:t>изованную систему водоотведения</w:t>
      </w:r>
      <w:r w:rsidRPr="0034799C">
        <w:rPr>
          <w:rFonts w:ascii="Times New Roman" w:hAnsi="Times New Roman"/>
          <w:b/>
          <w:bCs/>
          <w:i/>
          <w:sz w:val="28"/>
          <w:szCs w:val="28"/>
          <w:lang w:eastAsia="ru-RU"/>
        </w:rPr>
        <w:t xml:space="preserve"> и отведения стоков по технологическим зонам водоотведения на срок не менее 10 лет с учетом различных сценариев развития поселения</w:t>
      </w:r>
    </w:p>
    <w:p w:rsidR="00857B11" w:rsidRDefault="00857B11" w:rsidP="00857B11">
      <w:pPr>
        <w:pStyle w:val="a9"/>
        <w:autoSpaceDE w:val="0"/>
        <w:autoSpaceDN w:val="0"/>
        <w:adjustRightInd w:val="0"/>
        <w:spacing w:after="0" w:line="240" w:lineRule="auto"/>
        <w:ind w:left="0" w:firstLine="708"/>
        <w:contextualSpacing w:val="0"/>
        <w:jc w:val="right"/>
        <w:rPr>
          <w:rFonts w:ascii="Times New Roman" w:hAnsi="Times New Roman"/>
          <w:sz w:val="28"/>
          <w:szCs w:val="28"/>
          <w:lang w:eastAsia="ru-RU"/>
        </w:rPr>
      </w:pPr>
    </w:p>
    <w:p w:rsidR="00857B11" w:rsidRPr="00D86A2C" w:rsidRDefault="00857B11" w:rsidP="00857B11">
      <w:pPr>
        <w:spacing w:after="0" w:line="360" w:lineRule="auto"/>
        <w:ind w:firstLine="709"/>
        <w:jc w:val="both"/>
        <w:rPr>
          <w:rFonts w:ascii="Times New Roman" w:hAnsi="Times New Roman"/>
          <w:sz w:val="28"/>
          <w:szCs w:val="28"/>
          <w:lang w:eastAsia="ar-SA"/>
        </w:rPr>
      </w:pPr>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857B11" w:rsidRDefault="00857B11"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120F19" w:rsidRDefault="00120F19" w:rsidP="00857B11">
      <w:pPr>
        <w:tabs>
          <w:tab w:val="left" w:pos="355"/>
          <w:tab w:val="center" w:pos="5174"/>
        </w:tabs>
        <w:spacing w:line="360" w:lineRule="auto"/>
        <w:jc w:val="center"/>
        <w:rPr>
          <w:rFonts w:ascii="Times New Roman" w:eastAsia="TimesNewRomanPS-BoldMT" w:hAnsi="Times New Roman"/>
          <w:b/>
          <w:i/>
          <w:sz w:val="28"/>
          <w:szCs w:val="28"/>
        </w:rPr>
      </w:pPr>
    </w:p>
    <w:p w:rsidR="00120F19" w:rsidRDefault="00120F19" w:rsidP="00857B11">
      <w:pPr>
        <w:tabs>
          <w:tab w:val="left" w:pos="355"/>
          <w:tab w:val="center" w:pos="5174"/>
        </w:tabs>
        <w:spacing w:line="360" w:lineRule="auto"/>
        <w:jc w:val="center"/>
        <w:rPr>
          <w:rFonts w:ascii="Times New Roman" w:eastAsia="TimesNewRomanPS-BoldMT" w:hAnsi="Times New Roman"/>
          <w:b/>
          <w:i/>
          <w:sz w:val="28"/>
          <w:szCs w:val="28"/>
        </w:rPr>
      </w:pPr>
    </w:p>
    <w:p w:rsidR="00120F19" w:rsidRDefault="00120F19" w:rsidP="00857B11">
      <w:pPr>
        <w:tabs>
          <w:tab w:val="left" w:pos="355"/>
          <w:tab w:val="center" w:pos="5174"/>
        </w:tabs>
        <w:spacing w:line="360" w:lineRule="auto"/>
        <w:jc w:val="center"/>
        <w:rPr>
          <w:rFonts w:ascii="Times New Roman" w:eastAsia="TimesNewRomanPS-BoldMT" w:hAnsi="Times New Roman"/>
          <w:b/>
          <w:i/>
          <w:sz w:val="28"/>
          <w:szCs w:val="28"/>
        </w:rPr>
      </w:pPr>
    </w:p>
    <w:p w:rsidR="00857B11" w:rsidRPr="002B165D" w:rsidRDefault="00857B11" w:rsidP="00857B11">
      <w:pPr>
        <w:tabs>
          <w:tab w:val="left" w:pos="355"/>
          <w:tab w:val="center" w:pos="5174"/>
        </w:tabs>
        <w:spacing w:line="360" w:lineRule="auto"/>
        <w:jc w:val="center"/>
        <w:rPr>
          <w:rFonts w:ascii="Times New Roman" w:hAnsi="Times New Roman"/>
          <w:b/>
          <w:i/>
          <w:sz w:val="28"/>
          <w:szCs w:val="28"/>
        </w:rPr>
      </w:pPr>
      <w:r w:rsidRPr="002B165D">
        <w:rPr>
          <w:rFonts w:ascii="Times New Roman" w:eastAsia="TimesNewRomanPS-BoldMT" w:hAnsi="Times New Roman"/>
          <w:b/>
          <w:i/>
          <w:sz w:val="28"/>
          <w:szCs w:val="28"/>
        </w:rPr>
        <w:lastRenderedPageBreak/>
        <w:t>2.3</w:t>
      </w:r>
      <w:r w:rsidR="00D609AE">
        <w:rPr>
          <w:rFonts w:ascii="Times New Roman" w:eastAsia="TimesNewRomanPS-BoldMT" w:hAnsi="Times New Roman"/>
          <w:b/>
          <w:i/>
          <w:sz w:val="28"/>
          <w:szCs w:val="28"/>
        </w:rPr>
        <w:t xml:space="preserve"> </w:t>
      </w:r>
      <w:r w:rsidRPr="002B165D">
        <w:rPr>
          <w:rFonts w:ascii="Times New Roman" w:eastAsia="TimesNewRomanPS-BoldMT" w:hAnsi="Times New Roman"/>
          <w:b/>
          <w:i/>
          <w:sz w:val="28"/>
          <w:szCs w:val="28"/>
        </w:rPr>
        <w:t>ПРОГНОЗ ОБЪЕМА СТОЧНЫХ ВОД</w:t>
      </w:r>
      <w:bookmarkEnd w:id="30"/>
    </w:p>
    <w:p w:rsidR="00857B11" w:rsidRPr="007759CE" w:rsidRDefault="00857B11" w:rsidP="00857B11">
      <w:pPr>
        <w:spacing w:line="240" w:lineRule="auto"/>
        <w:jc w:val="center"/>
        <w:rPr>
          <w:rFonts w:ascii="Times New Roman" w:hAnsi="Times New Roman"/>
          <w:b/>
          <w:i/>
          <w:sz w:val="28"/>
          <w:szCs w:val="28"/>
        </w:rPr>
      </w:pPr>
      <w:bookmarkStart w:id="31" w:name="_Toc388883729"/>
      <w:r>
        <w:rPr>
          <w:rFonts w:ascii="Times New Roman" w:eastAsia="TimesNewRomanPS-BoldMT" w:hAnsi="Times New Roman"/>
          <w:b/>
          <w:i/>
          <w:iCs/>
          <w:sz w:val="28"/>
          <w:szCs w:val="28"/>
        </w:rPr>
        <w:t xml:space="preserve">2.3.1 </w:t>
      </w:r>
      <w:r w:rsidRPr="007759CE">
        <w:rPr>
          <w:rFonts w:ascii="Times New Roman" w:eastAsia="TimesNewRomanPS-BoldMT" w:hAnsi="Times New Roman"/>
          <w:b/>
          <w:i/>
          <w:iCs/>
          <w:sz w:val="28"/>
          <w:szCs w:val="28"/>
        </w:rPr>
        <w:t>Сведения о фактическом и ожидаемом поступлении сточных вод в централизованную систему водоотведения</w:t>
      </w:r>
      <w:bookmarkEnd w:id="31"/>
    </w:p>
    <w:p w:rsidR="00857B11" w:rsidRPr="00115278" w:rsidRDefault="00225935" w:rsidP="00857B11">
      <w:pPr>
        <w:autoSpaceDE w:val="0"/>
        <w:autoSpaceDN w:val="0"/>
        <w:adjustRightInd w:val="0"/>
        <w:spacing w:after="0" w:line="360" w:lineRule="auto"/>
        <w:ind w:firstLine="709"/>
        <w:jc w:val="center"/>
        <w:rPr>
          <w:rFonts w:ascii="Times New Roman" w:hAnsi="Times New Roman"/>
          <w:b/>
          <w:i/>
          <w:sz w:val="28"/>
          <w:szCs w:val="28"/>
          <w:lang w:eastAsia="ru-RU"/>
        </w:rPr>
      </w:pPr>
      <w:bookmarkStart w:id="32" w:name="_Toc388883730"/>
      <w:r w:rsidRPr="00115278">
        <w:rPr>
          <w:rFonts w:ascii="Times New Roman" w:hAnsi="Times New Roman"/>
          <w:b/>
          <w:i/>
          <w:sz w:val="28"/>
          <w:szCs w:val="28"/>
          <w:lang w:eastAsia="ru-RU"/>
        </w:rPr>
        <w:t>Таблица 18</w:t>
      </w:r>
      <w:r w:rsidR="00857B11" w:rsidRPr="00115278">
        <w:rPr>
          <w:rFonts w:ascii="Times New Roman" w:hAnsi="Times New Roman"/>
          <w:b/>
          <w:i/>
          <w:sz w:val="28"/>
          <w:szCs w:val="28"/>
          <w:lang w:eastAsia="ru-RU"/>
        </w:rPr>
        <w:t xml:space="preserve"> – Сведения о фактическом и ожидаемом поступлении сточных вод в централизованную систему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94"/>
        <w:gridCol w:w="2409"/>
        <w:gridCol w:w="2410"/>
      </w:tblGrid>
      <w:tr w:rsidR="00857B11" w:rsidRPr="00646600" w:rsidTr="00503268">
        <w:tc>
          <w:tcPr>
            <w:tcW w:w="10456" w:type="dxa"/>
            <w:gridSpan w:val="4"/>
            <w:shd w:val="clear" w:color="auto" w:fill="auto"/>
            <w:vAlign w:val="center"/>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Поступление сточных вод в централизованную систему водоотведения</w:t>
            </w:r>
          </w:p>
        </w:tc>
      </w:tr>
      <w:tr w:rsidR="00857B11" w:rsidRPr="00646600" w:rsidTr="00503268">
        <w:tc>
          <w:tcPr>
            <w:tcW w:w="5637" w:type="dxa"/>
            <w:gridSpan w:val="2"/>
            <w:shd w:val="clear" w:color="auto" w:fill="auto"/>
            <w:vAlign w:val="center"/>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Существующее</w:t>
            </w:r>
          </w:p>
        </w:tc>
        <w:tc>
          <w:tcPr>
            <w:tcW w:w="4819" w:type="dxa"/>
            <w:gridSpan w:val="2"/>
            <w:shd w:val="clear" w:color="auto" w:fill="auto"/>
            <w:vAlign w:val="center"/>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Планируемое</w:t>
            </w:r>
          </w:p>
        </w:tc>
      </w:tr>
      <w:tr w:rsidR="00857B11" w:rsidRPr="00646600" w:rsidTr="00503268">
        <w:tc>
          <w:tcPr>
            <w:tcW w:w="2943" w:type="dxa"/>
            <w:shd w:val="clear" w:color="auto" w:fill="auto"/>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694" w:type="dxa"/>
            <w:shd w:val="clear" w:color="auto" w:fill="auto"/>
          </w:tcPr>
          <w:p w:rsidR="00857B11" w:rsidRPr="00646600" w:rsidRDefault="00D609AE" w:rsidP="00503268">
            <w:pPr>
              <w:autoSpaceDE w:val="0"/>
              <w:autoSpaceDN w:val="0"/>
              <w:adjustRightInd w:val="0"/>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тыс</w:t>
            </w:r>
            <w:r w:rsidR="00857B11" w:rsidRPr="00646600">
              <w:rPr>
                <w:rFonts w:ascii="Times New Roman" w:hAnsi="Times New Roman"/>
                <w:b/>
                <w:i/>
                <w:sz w:val="24"/>
                <w:szCs w:val="24"/>
                <w:lang w:eastAsia="ru-RU"/>
              </w:rPr>
              <w:t>.</w:t>
            </w:r>
            <w:r>
              <w:rPr>
                <w:rFonts w:ascii="Times New Roman" w:hAnsi="Times New Roman"/>
                <w:b/>
                <w:i/>
                <w:sz w:val="24"/>
                <w:szCs w:val="24"/>
                <w:lang w:eastAsia="ru-RU"/>
              </w:rPr>
              <w:t xml:space="preserve"> </w:t>
            </w:r>
            <w:proofErr w:type="spellStart"/>
            <w:r w:rsidR="00857B11" w:rsidRPr="00646600">
              <w:rPr>
                <w:rFonts w:ascii="Times New Roman" w:hAnsi="Times New Roman"/>
                <w:b/>
                <w:i/>
                <w:sz w:val="24"/>
                <w:szCs w:val="24"/>
                <w:lang w:eastAsia="ru-RU"/>
              </w:rPr>
              <w:t>м</w:t>
            </w:r>
            <w:r w:rsidR="00857B11" w:rsidRPr="00646600">
              <w:rPr>
                <w:rFonts w:ascii="Times New Roman" w:hAnsi="Times New Roman"/>
                <w:b/>
                <w:i/>
                <w:sz w:val="24"/>
                <w:szCs w:val="24"/>
                <w:vertAlign w:val="superscript"/>
                <w:lang w:eastAsia="ru-RU"/>
              </w:rPr>
              <w:t>3</w:t>
            </w:r>
            <w:proofErr w:type="spellEnd"/>
            <w:r w:rsidR="00857B11" w:rsidRPr="00646600">
              <w:rPr>
                <w:rFonts w:ascii="Times New Roman" w:hAnsi="Times New Roman"/>
                <w:b/>
                <w:i/>
                <w:sz w:val="24"/>
                <w:szCs w:val="24"/>
                <w:lang w:eastAsia="ru-RU"/>
              </w:rPr>
              <w:t>/</w:t>
            </w:r>
            <w:proofErr w:type="spellStart"/>
            <w:r w:rsidR="00857B11" w:rsidRPr="00646600">
              <w:rPr>
                <w:rFonts w:ascii="Times New Roman" w:hAnsi="Times New Roman"/>
                <w:b/>
                <w:i/>
                <w:sz w:val="24"/>
                <w:szCs w:val="24"/>
                <w:lang w:eastAsia="ru-RU"/>
              </w:rPr>
              <w:t>сут</w:t>
            </w:r>
            <w:proofErr w:type="spellEnd"/>
          </w:p>
        </w:tc>
        <w:tc>
          <w:tcPr>
            <w:tcW w:w="2409" w:type="dxa"/>
            <w:shd w:val="clear" w:color="auto" w:fill="auto"/>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410" w:type="dxa"/>
            <w:shd w:val="clear" w:color="auto" w:fill="auto"/>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 xml:space="preserve">тыс. </w:t>
            </w:r>
            <w:proofErr w:type="spellStart"/>
            <w:r w:rsidRPr="00646600">
              <w:rPr>
                <w:rFonts w:ascii="Times New Roman" w:hAnsi="Times New Roman"/>
                <w:b/>
                <w:i/>
                <w:sz w:val="24"/>
                <w:szCs w:val="24"/>
                <w:lang w:eastAsia="ru-RU"/>
              </w:rPr>
              <w:t>м</w:t>
            </w:r>
            <w:r w:rsidRPr="00646600">
              <w:rPr>
                <w:rFonts w:ascii="Times New Roman" w:hAnsi="Times New Roman"/>
                <w:b/>
                <w:i/>
                <w:sz w:val="24"/>
                <w:szCs w:val="24"/>
                <w:vertAlign w:val="superscript"/>
                <w:lang w:eastAsia="ru-RU"/>
              </w:rPr>
              <w:t>3</w:t>
            </w:r>
            <w:proofErr w:type="spellEnd"/>
            <w:r w:rsidRPr="00646600">
              <w:rPr>
                <w:rFonts w:ascii="Times New Roman" w:hAnsi="Times New Roman"/>
                <w:b/>
                <w:i/>
                <w:sz w:val="24"/>
                <w:szCs w:val="24"/>
                <w:lang w:eastAsia="ru-RU"/>
              </w:rPr>
              <w:t>/</w:t>
            </w:r>
            <w:proofErr w:type="spellStart"/>
            <w:r w:rsidRPr="00646600">
              <w:rPr>
                <w:rFonts w:ascii="Times New Roman" w:hAnsi="Times New Roman"/>
                <w:b/>
                <w:i/>
                <w:sz w:val="24"/>
                <w:szCs w:val="24"/>
                <w:lang w:eastAsia="ru-RU"/>
              </w:rPr>
              <w:t>сут</w:t>
            </w:r>
            <w:proofErr w:type="spellEnd"/>
          </w:p>
        </w:tc>
      </w:tr>
      <w:tr w:rsidR="00857B11" w:rsidRPr="001873E1" w:rsidTr="00503268">
        <w:tc>
          <w:tcPr>
            <w:tcW w:w="10456" w:type="dxa"/>
            <w:gridSpan w:val="4"/>
            <w:shd w:val="clear" w:color="auto" w:fill="auto"/>
            <w:vAlign w:val="center"/>
          </w:tcPr>
          <w:p w:rsidR="00857B11" w:rsidRPr="001873E1"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Первомайское</w:t>
            </w:r>
            <w:r w:rsidR="00D609AE">
              <w:rPr>
                <w:rFonts w:ascii="Times New Roman" w:hAnsi="Times New Roman"/>
                <w:b/>
                <w:i/>
                <w:sz w:val="24"/>
                <w:szCs w:val="24"/>
                <w:lang w:eastAsia="ru-RU"/>
              </w:rPr>
              <w:t xml:space="preserve"> </w:t>
            </w:r>
            <w:r>
              <w:rPr>
                <w:rFonts w:ascii="Times New Roman" w:hAnsi="Times New Roman"/>
                <w:b/>
                <w:i/>
                <w:sz w:val="24"/>
                <w:szCs w:val="24"/>
                <w:lang w:eastAsia="ru-RU"/>
              </w:rPr>
              <w:t>с.п.</w:t>
            </w:r>
          </w:p>
        </w:tc>
      </w:tr>
      <w:tr w:rsidR="00857B11" w:rsidRPr="00D95699" w:rsidTr="00503268">
        <w:tc>
          <w:tcPr>
            <w:tcW w:w="2943"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694"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10"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857B11" w:rsidRPr="007759CE"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2.3.2 </w:t>
      </w:r>
      <w:r w:rsidRPr="007759CE">
        <w:rPr>
          <w:rFonts w:ascii="Times New Roman" w:hAnsi="Times New Roman"/>
          <w:b/>
          <w:i/>
          <w:sz w:val="28"/>
          <w:szCs w:val="28"/>
        </w:rPr>
        <w:t>Описание структуры централизованной системы водоотведения (эксплуатационные и технологические зоны)</w:t>
      </w:r>
      <w:bookmarkEnd w:id="32"/>
    </w:p>
    <w:p w:rsidR="00857B11" w:rsidRDefault="00857B11" w:rsidP="00D609AE">
      <w:pPr>
        <w:autoSpaceDE w:val="0"/>
        <w:autoSpaceDN w:val="0"/>
        <w:adjustRightInd w:val="0"/>
        <w:spacing w:after="0" w:line="360" w:lineRule="auto"/>
        <w:ind w:firstLine="709"/>
        <w:jc w:val="both"/>
        <w:rPr>
          <w:rFonts w:ascii="Times New Roman" w:hAnsi="Times New Roman"/>
          <w:sz w:val="28"/>
          <w:szCs w:val="28"/>
          <w:lang w:eastAsia="ru-RU"/>
        </w:rPr>
      </w:pPr>
      <w:bookmarkStart w:id="33" w:name="_Toc375685121"/>
      <w:bookmarkStart w:id="34" w:name="_Toc388883731"/>
      <w:r>
        <w:rPr>
          <w:rFonts w:ascii="Times New Roman" w:hAnsi="Times New Roman"/>
          <w:bCs/>
          <w:sz w:val="28"/>
          <w:szCs w:val="28"/>
          <w:lang w:eastAsia="ru-RU"/>
        </w:rPr>
        <w:t xml:space="preserve">На расчетный срок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 xml:space="preserve"> не планируется строительство централизованного водоотведения.</w:t>
      </w:r>
    </w:p>
    <w:p w:rsidR="00857B11" w:rsidRPr="007759CE"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2.3.3 </w:t>
      </w:r>
      <w:r w:rsidRPr="007759CE">
        <w:rPr>
          <w:rFonts w:ascii="Times New Roman" w:hAnsi="Times New Roman"/>
          <w:b/>
          <w:i/>
          <w:sz w:val="28"/>
          <w:szCs w:val="28"/>
        </w:rPr>
        <w:t xml:space="preserve">Расчет требуемой мощности очистных сооружений исходя из данных о расчетном расходе сточных вод, </w:t>
      </w:r>
      <w:r>
        <w:rPr>
          <w:rFonts w:ascii="Times New Roman" w:hAnsi="Times New Roman"/>
          <w:b/>
          <w:i/>
          <w:sz w:val="28"/>
          <w:szCs w:val="28"/>
        </w:rPr>
        <w:t>дефицита (резерва) мощностей по</w:t>
      </w:r>
      <w:r w:rsidRPr="007759CE">
        <w:rPr>
          <w:rFonts w:ascii="Times New Roman" w:hAnsi="Times New Roman"/>
          <w:b/>
          <w:i/>
          <w:sz w:val="28"/>
          <w:szCs w:val="28"/>
        </w:rPr>
        <w:t xml:space="preserve"> технологическим зонам сооружений водоотведения с разбивкой по годам</w:t>
      </w:r>
      <w:bookmarkEnd w:id="33"/>
      <w:bookmarkEnd w:id="34"/>
    </w:p>
    <w:p w:rsidR="00857B11" w:rsidRDefault="00857B11" w:rsidP="00857B11">
      <w:pPr>
        <w:autoSpaceDE w:val="0"/>
        <w:autoSpaceDN w:val="0"/>
        <w:adjustRightInd w:val="0"/>
        <w:spacing w:after="0" w:line="360" w:lineRule="auto"/>
        <w:ind w:firstLine="709"/>
        <w:jc w:val="both"/>
        <w:rPr>
          <w:rFonts w:ascii="Times New Roman" w:hAnsi="Times New Roman"/>
          <w:sz w:val="28"/>
          <w:szCs w:val="28"/>
          <w:lang w:eastAsia="ru-RU"/>
        </w:rPr>
      </w:pPr>
      <w:bookmarkStart w:id="35" w:name="_Toc375685122"/>
      <w:bookmarkStart w:id="36" w:name="_Toc388883732"/>
      <w:r>
        <w:rPr>
          <w:rFonts w:ascii="Times New Roman" w:hAnsi="Times New Roman"/>
          <w:bCs/>
          <w:sz w:val="28"/>
          <w:szCs w:val="28"/>
          <w:lang w:eastAsia="ru-RU"/>
        </w:rPr>
        <w:t xml:space="preserve">На расчетный срок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 xml:space="preserve"> не планируется строительство централизованного водоотведения.</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2.3.4 </w:t>
      </w:r>
      <w:r w:rsidRPr="007759CE">
        <w:rPr>
          <w:rFonts w:ascii="Times New Roman" w:hAnsi="Times New Roman"/>
          <w:b/>
          <w:i/>
          <w:sz w:val="28"/>
          <w:szCs w:val="28"/>
        </w:rPr>
        <w:t>Результаты анализа гидравлических режимов и режимов работы элементов централизованной системы водоотведения</w:t>
      </w:r>
      <w:bookmarkEnd w:id="35"/>
      <w:bookmarkEnd w:id="36"/>
    </w:p>
    <w:p w:rsidR="00857B11" w:rsidRPr="00CA1E30" w:rsidRDefault="00857B11" w:rsidP="00D609AE">
      <w:pPr>
        <w:autoSpaceDE w:val="0"/>
        <w:autoSpaceDN w:val="0"/>
        <w:adjustRightInd w:val="0"/>
        <w:spacing w:after="0" w:line="360" w:lineRule="auto"/>
        <w:ind w:firstLine="708"/>
        <w:jc w:val="both"/>
        <w:rPr>
          <w:rFonts w:ascii="Times New Roman" w:hAnsi="Times New Roman"/>
          <w:sz w:val="28"/>
          <w:szCs w:val="28"/>
          <w:lang w:eastAsia="ru-RU"/>
        </w:rPr>
      </w:pPr>
      <w:bookmarkStart w:id="37" w:name="_Toc388883733"/>
      <w:r w:rsidRPr="001E75A5">
        <w:rPr>
          <w:rFonts w:ascii="Times New Roman" w:hAnsi="Times New Roman"/>
          <w:sz w:val="28"/>
          <w:szCs w:val="28"/>
          <w:lang w:eastAsia="ru-RU"/>
        </w:rPr>
        <w:t>В настоящее время очистные сооружения</w:t>
      </w:r>
      <w:r w:rsidR="00D609AE">
        <w:rPr>
          <w:rFonts w:ascii="Times New Roman" w:hAnsi="Times New Roman"/>
          <w:sz w:val="28"/>
          <w:szCs w:val="28"/>
          <w:lang w:eastAsia="ru-RU"/>
        </w:rPr>
        <w:t xml:space="preserve"> </w:t>
      </w:r>
      <w:r>
        <w:rPr>
          <w:rFonts w:ascii="Times New Roman" w:hAnsi="Times New Roman"/>
          <w:sz w:val="28"/>
          <w:szCs w:val="28"/>
          <w:lang w:eastAsia="ru-RU"/>
        </w:rPr>
        <w:t xml:space="preserve">в </w:t>
      </w:r>
      <w:r>
        <w:rPr>
          <w:rFonts w:ascii="Times New Roman" w:hAnsi="Times New Roman"/>
          <w:sz w:val="28"/>
          <w:szCs w:val="28"/>
        </w:rPr>
        <w:t>Первомайском сельском поселении</w:t>
      </w:r>
      <w:r w:rsidRPr="001E75A5">
        <w:rPr>
          <w:rFonts w:ascii="Times New Roman" w:hAnsi="Times New Roman"/>
          <w:sz w:val="28"/>
          <w:szCs w:val="28"/>
          <w:lang w:eastAsia="ru-RU"/>
        </w:rPr>
        <w:t xml:space="preserve"> отсутствуют.</w:t>
      </w:r>
    </w:p>
    <w:p w:rsidR="00D609AE" w:rsidRDefault="00857B11" w:rsidP="00D609AE">
      <w:pPr>
        <w:spacing w:line="240" w:lineRule="auto"/>
        <w:jc w:val="center"/>
        <w:rPr>
          <w:rFonts w:ascii="Times New Roman" w:hAnsi="Times New Roman"/>
          <w:b/>
          <w:i/>
          <w:sz w:val="28"/>
          <w:szCs w:val="28"/>
        </w:rPr>
      </w:pPr>
      <w:r>
        <w:rPr>
          <w:rFonts w:ascii="Times New Roman" w:hAnsi="Times New Roman"/>
          <w:b/>
          <w:i/>
          <w:sz w:val="28"/>
          <w:szCs w:val="28"/>
        </w:rPr>
        <w:t xml:space="preserve">2.3.5 </w:t>
      </w:r>
      <w:r w:rsidRPr="007759CE">
        <w:rPr>
          <w:rFonts w:ascii="Times New Roman" w:hAnsi="Times New Roman"/>
          <w:b/>
          <w:i/>
          <w:sz w:val="28"/>
          <w:szCs w:val="28"/>
        </w:rPr>
        <w:t>Анализ резервов производственных мощностей очистных сооружений системы водоотведения и возможности расширения зоны их действия</w:t>
      </w:r>
      <w:bookmarkStart w:id="38" w:name="_Toc388883734"/>
      <w:bookmarkEnd w:id="37"/>
    </w:p>
    <w:p w:rsidR="00857B11" w:rsidRPr="00FB745E" w:rsidRDefault="00857B11" w:rsidP="003E73C8">
      <w:pPr>
        <w:spacing w:line="240" w:lineRule="auto"/>
        <w:ind w:firstLine="708"/>
        <w:rPr>
          <w:rFonts w:ascii="Times New Roman" w:hAnsi="Times New Roman"/>
          <w:sz w:val="28"/>
          <w:szCs w:val="28"/>
          <w:lang w:eastAsia="ru-RU"/>
        </w:rPr>
      </w:pPr>
      <w:r w:rsidRPr="001E75A5">
        <w:rPr>
          <w:rFonts w:ascii="Times New Roman" w:hAnsi="Times New Roman"/>
          <w:sz w:val="28"/>
          <w:szCs w:val="28"/>
          <w:lang w:eastAsia="ru-RU"/>
        </w:rPr>
        <w:t>В настоящее время очистные сооружения</w:t>
      </w:r>
      <w:r w:rsidR="00D609AE">
        <w:rPr>
          <w:rFonts w:ascii="Times New Roman" w:hAnsi="Times New Roman"/>
          <w:sz w:val="28"/>
          <w:szCs w:val="28"/>
          <w:lang w:eastAsia="ru-RU"/>
        </w:rPr>
        <w:t xml:space="preserve"> </w:t>
      </w:r>
      <w:r>
        <w:rPr>
          <w:rFonts w:ascii="Times New Roman" w:hAnsi="Times New Roman"/>
          <w:sz w:val="28"/>
          <w:szCs w:val="28"/>
          <w:lang w:eastAsia="ru-RU"/>
        </w:rPr>
        <w:t xml:space="preserve">в </w:t>
      </w:r>
      <w:r>
        <w:rPr>
          <w:rFonts w:ascii="Times New Roman" w:hAnsi="Times New Roman"/>
          <w:sz w:val="28"/>
          <w:szCs w:val="28"/>
        </w:rPr>
        <w:t>Первомайском сельском поселении</w:t>
      </w:r>
      <w:r w:rsidRPr="001E75A5">
        <w:rPr>
          <w:rFonts w:ascii="Times New Roman" w:hAnsi="Times New Roman"/>
          <w:sz w:val="28"/>
          <w:szCs w:val="28"/>
          <w:lang w:eastAsia="ru-RU"/>
        </w:rPr>
        <w:t xml:space="preserve"> отсутствуют.</w:t>
      </w:r>
    </w:p>
    <w:p w:rsidR="00857B11" w:rsidRPr="002B165D" w:rsidRDefault="00857B11" w:rsidP="00857B11">
      <w:pPr>
        <w:tabs>
          <w:tab w:val="left" w:pos="935"/>
          <w:tab w:val="center" w:pos="5174"/>
        </w:tabs>
        <w:spacing w:line="240" w:lineRule="auto"/>
        <w:jc w:val="center"/>
        <w:rPr>
          <w:rFonts w:ascii="Times New Roman" w:hAnsi="Times New Roman"/>
          <w:b/>
          <w:i/>
          <w:sz w:val="28"/>
          <w:szCs w:val="28"/>
        </w:rPr>
      </w:pPr>
      <w:r w:rsidRPr="002B165D">
        <w:rPr>
          <w:rFonts w:ascii="Times New Roman" w:eastAsia="TimesNewRomanPS-BoldMT" w:hAnsi="Times New Roman"/>
          <w:b/>
          <w:i/>
          <w:sz w:val="28"/>
          <w:szCs w:val="28"/>
        </w:rP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38"/>
    </w:p>
    <w:p w:rsidR="00857B11" w:rsidRPr="007759CE" w:rsidRDefault="00857B11" w:rsidP="00857B11">
      <w:pPr>
        <w:spacing w:line="240" w:lineRule="auto"/>
        <w:jc w:val="center"/>
        <w:rPr>
          <w:rFonts w:ascii="Times New Roman" w:hAnsi="Times New Roman"/>
          <w:b/>
          <w:i/>
          <w:sz w:val="28"/>
          <w:szCs w:val="28"/>
        </w:rPr>
      </w:pPr>
      <w:bookmarkStart w:id="39" w:name="_Toc388883735"/>
      <w:r>
        <w:rPr>
          <w:rFonts w:ascii="Times New Roman" w:eastAsia="TimesNewRomanPS-BoldMT" w:hAnsi="Times New Roman"/>
          <w:b/>
          <w:i/>
          <w:iCs/>
          <w:sz w:val="28"/>
          <w:szCs w:val="28"/>
        </w:rPr>
        <w:t xml:space="preserve">2.4.1 </w:t>
      </w:r>
      <w:r w:rsidRPr="007759CE">
        <w:rPr>
          <w:rFonts w:ascii="Times New Roman" w:eastAsia="TimesNewRomanPS-BoldMT" w:hAnsi="Times New Roman"/>
          <w:b/>
          <w:i/>
          <w:iCs/>
          <w:sz w:val="28"/>
          <w:szCs w:val="28"/>
        </w:rPr>
        <w:t>Основные направления, принципы, задачи и целевые показатели развития централизованной системы водоотведения</w:t>
      </w:r>
      <w:bookmarkEnd w:id="39"/>
    </w:p>
    <w:p w:rsidR="00857B11" w:rsidRPr="00232CAA" w:rsidRDefault="00857B11" w:rsidP="00857B11">
      <w:pPr>
        <w:spacing w:after="0" w:line="360" w:lineRule="auto"/>
        <w:ind w:firstLine="567"/>
        <w:jc w:val="both"/>
        <w:rPr>
          <w:rFonts w:ascii="Times New Roman" w:hAnsi="Times New Roman"/>
          <w:sz w:val="28"/>
          <w:szCs w:val="28"/>
        </w:rPr>
      </w:pPr>
      <w:bookmarkStart w:id="40" w:name="_Toc375685249"/>
      <w:bookmarkStart w:id="41" w:name="_Toc388883736"/>
      <w:r w:rsidRPr="00232CAA">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857B11" w:rsidRPr="00232CAA" w:rsidRDefault="00857B11" w:rsidP="00857B11">
      <w:pPr>
        <w:spacing w:after="0" w:line="360" w:lineRule="auto"/>
        <w:ind w:firstLine="567"/>
        <w:jc w:val="both"/>
        <w:rPr>
          <w:rFonts w:ascii="Times New Roman" w:hAnsi="Times New Roman"/>
          <w:sz w:val="28"/>
          <w:szCs w:val="28"/>
        </w:rPr>
      </w:pPr>
      <w:r>
        <w:rPr>
          <w:rFonts w:ascii="Times New Roman" w:hAnsi="Times New Roman"/>
          <w:sz w:val="28"/>
          <w:szCs w:val="28"/>
        </w:rPr>
        <w:t>В связи с отсутствием финанс</w:t>
      </w:r>
      <w:r w:rsidR="00D609AE">
        <w:rPr>
          <w:rFonts w:ascii="Times New Roman" w:hAnsi="Times New Roman"/>
          <w:sz w:val="28"/>
          <w:szCs w:val="28"/>
        </w:rPr>
        <w:t>ирования</w:t>
      </w:r>
      <w:r>
        <w:rPr>
          <w:rFonts w:ascii="Times New Roman" w:hAnsi="Times New Roman"/>
          <w:sz w:val="28"/>
          <w:szCs w:val="28"/>
        </w:rPr>
        <w:t xml:space="preserve"> в Первомайском сельском поселении строительство централизованного водоотведения не планируется.</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2.4.2 </w:t>
      </w:r>
      <w:r w:rsidRPr="007759CE">
        <w:rPr>
          <w:rFonts w:ascii="Times New Roman" w:hAnsi="Times New Roman"/>
          <w:b/>
          <w:i/>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40"/>
      <w:bookmarkEnd w:id="41"/>
    </w:p>
    <w:p w:rsidR="00857B11" w:rsidRPr="00F26006" w:rsidRDefault="00857B11" w:rsidP="00857B11">
      <w:pPr>
        <w:shd w:val="clear" w:color="auto" w:fill="FFFFFF"/>
        <w:spacing w:after="0" w:line="315" w:lineRule="atLeast"/>
        <w:jc w:val="center"/>
        <w:textAlignment w:val="baseline"/>
        <w:rPr>
          <w:rFonts w:ascii="Times New Roman" w:eastAsia="Times New Roman" w:hAnsi="Times New Roman"/>
          <w:color w:val="000000" w:themeColor="text1"/>
          <w:spacing w:val="2"/>
          <w:sz w:val="28"/>
          <w:szCs w:val="28"/>
          <w:lang w:eastAsia="ru-RU"/>
        </w:rPr>
      </w:pPr>
      <w:bookmarkStart w:id="42" w:name="_Toc388883737"/>
      <w:r w:rsidRPr="00F26006">
        <w:rPr>
          <w:rFonts w:ascii="Times New Roman" w:eastAsia="Times New Roman" w:hAnsi="Times New Roman"/>
          <w:color w:val="000000" w:themeColor="text1"/>
          <w:spacing w:val="2"/>
          <w:sz w:val="28"/>
          <w:szCs w:val="28"/>
          <w:lang w:eastAsia="ru-RU"/>
        </w:rPr>
        <w:t xml:space="preserve">Перечень </w:t>
      </w:r>
      <w:r>
        <w:rPr>
          <w:rFonts w:ascii="Times New Roman" w:eastAsia="Times New Roman" w:hAnsi="Times New Roman"/>
          <w:color w:val="000000" w:themeColor="text1"/>
          <w:spacing w:val="2"/>
          <w:sz w:val="28"/>
          <w:szCs w:val="28"/>
          <w:lang w:eastAsia="ru-RU"/>
        </w:rPr>
        <w:t>м</w:t>
      </w:r>
      <w:r w:rsidRPr="00F26006">
        <w:rPr>
          <w:rFonts w:ascii="Times New Roman" w:eastAsia="Times New Roman" w:hAnsi="Times New Roman"/>
          <w:color w:val="000000" w:themeColor="text1"/>
          <w:spacing w:val="2"/>
          <w:sz w:val="28"/>
          <w:szCs w:val="28"/>
          <w:lang w:eastAsia="ru-RU"/>
        </w:rPr>
        <w:t>ероприятий по реализации схемы водоотведения</w:t>
      </w:r>
      <w:r>
        <w:rPr>
          <w:rFonts w:ascii="Times New Roman" w:eastAsia="Times New Roman" w:hAnsi="Times New Roman"/>
          <w:color w:val="000000" w:themeColor="text1"/>
          <w:spacing w:val="2"/>
          <w:sz w:val="28"/>
          <w:szCs w:val="28"/>
          <w:lang w:eastAsia="ru-RU"/>
        </w:rPr>
        <w:t xml:space="preserve"> отсутствует.</w:t>
      </w:r>
    </w:p>
    <w:p w:rsidR="00857B11"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2.4.3 </w:t>
      </w:r>
      <w:r w:rsidRPr="007759CE">
        <w:rPr>
          <w:rFonts w:ascii="Times New Roman" w:hAnsi="Times New Roman"/>
          <w:b/>
          <w:i/>
          <w:sz w:val="28"/>
          <w:szCs w:val="28"/>
        </w:rPr>
        <w:t>Технические обоснования основных мероприятий по реализации схем водоотведения</w:t>
      </w:r>
      <w:bookmarkEnd w:id="42"/>
    </w:p>
    <w:p w:rsidR="00857B11" w:rsidRPr="00CE773C"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bookmarkStart w:id="43" w:name="_Toc388883738"/>
      <w:bookmarkStart w:id="44" w:name="_Toc388883741"/>
      <w:r w:rsidRPr="00CE773C">
        <w:rPr>
          <w:rFonts w:ascii="Times New Roman" w:hAnsi="Times New Roman"/>
          <w:spacing w:val="2"/>
          <w:sz w:val="28"/>
          <w:szCs w:val="28"/>
          <w:shd w:val="clear" w:color="auto" w:fill="FFFFFF"/>
        </w:rPr>
        <w:t xml:space="preserve">Технические обоснования </w:t>
      </w:r>
      <w:r>
        <w:rPr>
          <w:rFonts w:ascii="Times New Roman" w:hAnsi="Times New Roman"/>
          <w:spacing w:val="2"/>
          <w:sz w:val="28"/>
          <w:szCs w:val="28"/>
          <w:shd w:val="clear" w:color="auto" w:fill="FFFFFF"/>
        </w:rPr>
        <w:t>отсутствуют.</w:t>
      </w:r>
    </w:p>
    <w:bookmarkEnd w:id="43"/>
    <w:p w:rsidR="00857B11" w:rsidRPr="007759CE" w:rsidRDefault="00857B11" w:rsidP="003E73C8">
      <w:pPr>
        <w:spacing w:before="240" w:line="240" w:lineRule="auto"/>
        <w:jc w:val="center"/>
        <w:rPr>
          <w:rFonts w:ascii="Times New Roman" w:hAnsi="Times New Roman"/>
          <w:b/>
          <w:i/>
          <w:sz w:val="28"/>
          <w:szCs w:val="28"/>
        </w:rPr>
      </w:pPr>
      <w:r>
        <w:rPr>
          <w:rFonts w:ascii="Times New Roman" w:hAnsi="Times New Roman"/>
          <w:b/>
          <w:i/>
          <w:sz w:val="28"/>
          <w:szCs w:val="28"/>
        </w:rPr>
        <w:t xml:space="preserve">2.4.4 </w:t>
      </w:r>
      <w:r w:rsidRPr="007759CE">
        <w:rPr>
          <w:rFonts w:ascii="Times New Roman" w:hAnsi="Times New Roman"/>
          <w:b/>
          <w:i/>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44"/>
    </w:p>
    <w:p w:rsidR="00857B11" w:rsidRPr="00325121" w:rsidRDefault="00857B11" w:rsidP="00857B11">
      <w:pPr>
        <w:shd w:val="clear" w:color="auto" w:fill="FFFFFF"/>
        <w:spacing w:after="0" w:line="360" w:lineRule="auto"/>
        <w:textAlignment w:val="baseline"/>
        <w:rPr>
          <w:rFonts w:ascii="Times New Roman" w:eastAsia="Times New Roman" w:hAnsi="Times New Roman"/>
          <w:i/>
          <w:color w:val="000000" w:themeColor="text1"/>
          <w:spacing w:val="2"/>
          <w:sz w:val="28"/>
          <w:szCs w:val="28"/>
          <w:lang w:eastAsia="ru-RU"/>
        </w:rPr>
      </w:pPr>
      <w:bookmarkStart w:id="45" w:name="_Toc388883742"/>
      <w:r w:rsidRPr="00325121">
        <w:rPr>
          <w:rFonts w:ascii="Times New Roman" w:eastAsia="Times New Roman" w:hAnsi="Times New Roman"/>
          <w:b/>
          <w:bCs/>
          <w:i/>
          <w:color w:val="000000" w:themeColor="text1"/>
          <w:spacing w:val="2"/>
          <w:sz w:val="28"/>
          <w:szCs w:val="28"/>
          <w:lang w:eastAsia="ru-RU"/>
        </w:rPr>
        <w:t>Сведения об объектах, планируемых к новому строительству:</w:t>
      </w:r>
    </w:p>
    <w:p w:rsidR="00857B11" w:rsidRDefault="00857B11" w:rsidP="00857B11">
      <w:pPr>
        <w:shd w:val="clear" w:color="auto" w:fill="FFFFFF"/>
        <w:spacing w:after="0" w:line="360" w:lineRule="auto"/>
        <w:jc w:val="both"/>
        <w:textAlignment w:val="baseline"/>
        <w:rPr>
          <w:rFonts w:ascii="Times New Roman" w:eastAsia="Times New Roman" w:hAnsi="Times New Roman"/>
          <w:color w:val="000000" w:themeColor="text1"/>
          <w:spacing w:val="2"/>
          <w:sz w:val="28"/>
          <w:szCs w:val="28"/>
          <w:lang w:eastAsia="ru-RU"/>
        </w:rPr>
      </w:pPr>
      <w:r w:rsidRPr="00325121">
        <w:rPr>
          <w:rFonts w:ascii="Times New Roman" w:eastAsia="Times New Roman" w:hAnsi="Times New Roman"/>
          <w:color w:val="000000" w:themeColor="text1"/>
          <w:spacing w:val="2"/>
          <w:sz w:val="28"/>
          <w:szCs w:val="28"/>
          <w:lang w:eastAsia="ru-RU"/>
        </w:rPr>
        <w:tab/>
        <w:t xml:space="preserve">В </w:t>
      </w:r>
      <w:r>
        <w:rPr>
          <w:rFonts w:ascii="Times New Roman" w:hAnsi="Times New Roman"/>
          <w:sz w:val="28"/>
          <w:szCs w:val="28"/>
        </w:rPr>
        <w:t>Первомайском сельском поселении</w:t>
      </w:r>
      <w:r>
        <w:rPr>
          <w:rFonts w:ascii="Times New Roman" w:eastAsia="Times New Roman" w:hAnsi="Times New Roman"/>
          <w:color w:val="000000" w:themeColor="text1"/>
          <w:spacing w:val="2"/>
          <w:sz w:val="28"/>
          <w:szCs w:val="28"/>
          <w:lang w:eastAsia="ru-RU"/>
        </w:rPr>
        <w:t xml:space="preserve"> не</w:t>
      </w:r>
      <w:r w:rsidR="00A61E57">
        <w:rPr>
          <w:rFonts w:ascii="Times New Roman" w:eastAsia="Times New Roman" w:hAnsi="Times New Roman"/>
          <w:color w:val="000000" w:themeColor="text1"/>
          <w:spacing w:val="2"/>
          <w:sz w:val="28"/>
          <w:szCs w:val="28"/>
          <w:lang w:eastAsia="ru-RU"/>
        </w:rPr>
        <w:t xml:space="preserve"> </w:t>
      </w:r>
      <w:r>
        <w:rPr>
          <w:rFonts w:ascii="Times New Roman" w:eastAsia="Times New Roman" w:hAnsi="Times New Roman"/>
          <w:color w:val="000000" w:themeColor="text1"/>
          <w:spacing w:val="2"/>
          <w:sz w:val="28"/>
          <w:szCs w:val="28"/>
          <w:lang w:eastAsia="ru-RU"/>
        </w:rPr>
        <w:t>планируется строительство системы водоотведения.</w:t>
      </w:r>
    </w:p>
    <w:p w:rsidR="00857B11" w:rsidRDefault="00857B11" w:rsidP="00857B11">
      <w:pPr>
        <w:shd w:val="clear" w:color="auto" w:fill="FFFFFF"/>
        <w:spacing w:after="0" w:line="360" w:lineRule="auto"/>
        <w:textAlignment w:val="baseline"/>
        <w:rPr>
          <w:rFonts w:ascii="Times New Roman" w:eastAsia="Times New Roman" w:hAnsi="Times New Roman"/>
          <w:b/>
          <w:bCs/>
          <w:i/>
          <w:color w:val="000000"/>
          <w:spacing w:val="2"/>
          <w:sz w:val="28"/>
          <w:szCs w:val="28"/>
          <w:lang w:eastAsia="ru-RU"/>
        </w:rPr>
      </w:pPr>
      <w:r>
        <w:rPr>
          <w:rFonts w:ascii="Times New Roman" w:eastAsia="Times New Roman" w:hAnsi="Times New Roman"/>
          <w:b/>
          <w:bCs/>
          <w:i/>
          <w:color w:val="000000"/>
          <w:spacing w:val="2"/>
          <w:sz w:val="28"/>
          <w:szCs w:val="28"/>
          <w:lang w:eastAsia="ru-RU"/>
        </w:rPr>
        <w:t>Сведения об объектах,</w:t>
      </w:r>
      <w:r w:rsidRPr="00CA1E30">
        <w:rPr>
          <w:rFonts w:ascii="Times New Roman" w:eastAsia="Times New Roman" w:hAnsi="Times New Roman"/>
          <w:b/>
          <w:bCs/>
          <w:i/>
          <w:color w:val="000000"/>
          <w:spacing w:val="2"/>
          <w:sz w:val="28"/>
          <w:szCs w:val="28"/>
          <w:lang w:eastAsia="ru-RU"/>
        </w:rPr>
        <w:t xml:space="preserve"> планируемых к новому строительству:</w:t>
      </w:r>
    </w:p>
    <w:p w:rsidR="00857B11" w:rsidRPr="00CA1E30" w:rsidRDefault="00857B11" w:rsidP="00C76D35">
      <w:pPr>
        <w:shd w:val="clear" w:color="auto" w:fill="FFFFFF"/>
        <w:spacing w:after="0" w:line="360" w:lineRule="auto"/>
        <w:ind w:firstLine="708"/>
        <w:contextualSpacing/>
        <w:jc w:val="both"/>
        <w:textAlignment w:val="baseline"/>
        <w:rPr>
          <w:rFonts w:ascii="Times New Roman" w:eastAsia="Times New Roman" w:hAnsi="Times New Roman"/>
          <w:i/>
          <w:color w:val="000000"/>
          <w:spacing w:val="2"/>
          <w:sz w:val="28"/>
          <w:szCs w:val="28"/>
          <w:lang w:eastAsia="ru-RU"/>
        </w:rPr>
      </w:pPr>
      <w:r>
        <w:rPr>
          <w:rFonts w:ascii="Times New Roman" w:eastAsia="Times New Roman" w:hAnsi="Times New Roman"/>
          <w:color w:val="000000" w:themeColor="text1"/>
          <w:spacing w:val="2"/>
          <w:sz w:val="28"/>
          <w:szCs w:val="28"/>
          <w:lang w:eastAsia="ru-RU"/>
        </w:rPr>
        <w:t>Реконструируемые объекты отсутствуют.</w:t>
      </w:r>
    </w:p>
    <w:p w:rsidR="00115278" w:rsidRDefault="00115278" w:rsidP="00857B11">
      <w:pPr>
        <w:shd w:val="clear" w:color="auto" w:fill="FFFFFF"/>
        <w:spacing w:after="0" w:line="360" w:lineRule="auto"/>
        <w:textAlignment w:val="baseline"/>
        <w:rPr>
          <w:rFonts w:ascii="Times New Roman" w:eastAsia="Times New Roman" w:hAnsi="Times New Roman"/>
          <w:b/>
          <w:bCs/>
          <w:i/>
          <w:color w:val="000000"/>
          <w:spacing w:val="2"/>
          <w:sz w:val="28"/>
          <w:szCs w:val="28"/>
          <w:lang w:eastAsia="ru-RU"/>
        </w:rPr>
        <w:sectPr w:rsidR="00115278" w:rsidSect="00503268">
          <w:pgSz w:w="12240" w:h="15840"/>
          <w:pgMar w:top="397" w:right="476" w:bottom="397" w:left="1418" w:header="720" w:footer="720" w:gutter="0"/>
          <w:cols w:space="720"/>
        </w:sectPr>
      </w:pPr>
    </w:p>
    <w:p w:rsidR="00857B11" w:rsidRPr="00CA1E30" w:rsidRDefault="00857B11" w:rsidP="00857B11">
      <w:pPr>
        <w:shd w:val="clear" w:color="auto" w:fill="FFFFFF"/>
        <w:spacing w:after="0" w:line="360" w:lineRule="auto"/>
        <w:textAlignment w:val="baseline"/>
        <w:rPr>
          <w:rFonts w:ascii="Times New Roman" w:eastAsia="Times New Roman" w:hAnsi="Times New Roman"/>
          <w:b/>
          <w:bCs/>
          <w:i/>
          <w:color w:val="000000"/>
          <w:spacing w:val="2"/>
          <w:sz w:val="28"/>
          <w:szCs w:val="28"/>
          <w:lang w:eastAsia="ru-RU"/>
        </w:rPr>
      </w:pPr>
      <w:r w:rsidRPr="00CA1E30">
        <w:rPr>
          <w:rFonts w:ascii="Times New Roman" w:eastAsia="Times New Roman" w:hAnsi="Times New Roman"/>
          <w:b/>
          <w:bCs/>
          <w:i/>
          <w:color w:val="000000"/>
          <w:spacing w:val="2"/>
          <w:sz w:val="28"/>
          <w:szCs w:val="28"/>
          <w:lang w:eastAsia="ru-RU"/>
        </w:rPr>
        <w:lastRenderedPageBreak/>
        <w:t>Сведения об объектах, планируемых к реконструкции.</w:t>
      </w:r>
    </w:p>
    <w:p w:rsidR="00857B11" w:rsidRPr="00CA1E30" w:rsidRDefault="00857B11" w:rsidP="00C76D35">
      <w:pPr>
        <w:shd w:val="clear" w:color="auto" w:fill="FFFFFF"/>
        <w:spacing w:after="0" w:line="360" w:lineRule="auto"/>
        <w:ind w:left="502" w:firstLine="206"/>
        <w:contextualSpacing/>
        <w:jc w:val="both"/>
        <w:textAlignment w:val="baseline"/>
        <w:rPr>
          <w:rFonts w:ascii="Times New Roman" w:eastAsia="Times New Roman" w:hAnsi="Times New Roman"/>
          <w:color w:val="000000"/>
          <w:spacing w:val="2"/>
          <w:sz w:val="28"/>
          <w:szCs w:val="28"/>
          <w:lang w:eastAsia="ru-RU"/>
        </w:rPr>
      </w:pPr>
      <w:r w:rsidRPr="00CA1E30">
        <w:rPr>
          <w:rFonts w:ascii="Times New Roman" w:eastAsia="Times New Roman" w:hAnsi="Times New Roman"/>
          <w:color w:val="000000"/>
          <w:spacing w:val="2"/>
          <w:sz w:val="28"/>
          <w:szCs w:val="28"/>
          <w:lang w:eastAsia="ru-RU"/>
        </w:rPr>
        <w:t>Объекты</w:t>
      </w:r>
      <w:r>
        <w:rPr>
          <w:rFonts w:ascii="Times New Roman" w:eastAsia="Times New Roman" w:hAnsi="Times New Roman"/>
          <w:color w:val="000000"/>
          <w:spacing w:val="2"/>
          <w:sz w:val="28"/>
          <w:szCs w:val="28"/>
          <w:lang w:eastAsia="ru-RU"/>
        </w:rPr>
        <w:t>,</w:t>
      </w:r>
      <w:r w:rsidRPr="00CA1E30">
        <w:rPr>
          <w:rFonts w:ascii="Times New Roman" w:eastAsia="Times New Roman" w:hAnsi="Times New Roman"/>
          <w:color w:val="000000"/>
          <w:spacing w:val="2"/>
          <w:sz w:val="28"/>
          <w:szCs w:val="28"/>
          <w:lang w:eastAsia="ru-RU"/>
        </w:rPr>
        <w:t xml:space="preserve"> планируемые к реконструкции</w:t>
      </w:r>
      <w:r>
        <w:rPr>
          <w:rFonts w:ascii="Times New Roman" w:eastAsia="Times New Roman" w:hAnsi="Times New Roman"/>
          <w:color w:val="000000"/>
          <w:spacing w:val="2"/>
          <w:sz w:val="28"/>
          <w:szCs w:val="28"/>
          <w:lang w:eastAsia="ru-RU"/>
        </w:rPr>
        <w:t>,</w:t>
      </w:r>
      <w:r w:rsidRPr="00CA1E30">
        <w:rPr>
          <w:rFonts w:ascii="Times New Roman" w:eastAsia="Times New Roman" w:hAnsi="Times New Roman"/>
          <w:color w:val="000000"/>
          <w:spacing w:val="2"/>
          <w:sz w:val="28"/>
          <w:szCs w:val="28"/>
          <w:lang w:eastAsia="ru-RU"/>
        </w:rPr>
        <w:t xml:space="preserve"> отсутствуют.</w:t>
      </w:r>
    </w:p>
    <w:p w:rsidR="00857B11" w:rsidRDefault="00857B11" w:rsidP="00857B11">
      <w:pPr>
        <w:shd w:val="clear" w:color="auto" w:fill="FFFFFF"/>
        <w:spacing w:after="0" w:line="360" w:lineRule="auto"/>
        <w:textAlignment w:val="baseline"/>
        <w:rPr>
          <w:rFonts w:ascii="Times New Roman" w:eastAsia="Times New Roman" w:hAnsi="Times New Roman"/>
          <w:i/>
          <w:color w:val="000000"/>
          <w:spacing w:val="2"/>
          <w:sz w:val="28"/>
          <w:szCs w:val="28"/>
          <w:lang w:eastAsia="ru-RU"/>
        </w:rPr>
      </w:pPr>
      <w:r w:rsidRPr="00CA1E30">
        <w:rPr>
          <w:rFonts w:ascii="Times New Roman" w:eastAsia="Times New Roman" w:hAnsi="Times New Roman"/>
          <w:b/>
          <w:bCs/>
          <w:i/>
          <w:color w:val="000000"/>
          <w:spacing w:val="2"/>
          <w:sz w:val="28"/>
          <w:szCs w:val="28"/>
          <w:lang w:eastAsia="ru-RU"/>
        </w:rPr>
        <w:t>Сведения об объектах, планируемых к выводу из эксплуатации.</w:t>
      </w:r>
    </w:p>
    <w:p w:rsidR="00857B11" w:rsidRDefault="00857B11" w:rsidP="00C76D35">
      <w:pPr>
        <w:spacing w:line="360" w:lineRule="auto"/>
        <w:ind w:firstLine="708"/>
        <w:jc w:val="both"/>
        <w:rPr>
          <w:rFonts w:ascii="Times New Roman" w:eastAsia="Times New Roman" w:hAnsi="Times New Roman"/>
          <w:color w:val="000000"/>
          <w:spacing w:val="2"/>
          <w:sz w:val="28"/>
          <w:szCs w:val="28"/>
          <w:lang w:eastAsia="ru-RU"/>
        </w:rPr>
      </w:pPr>
      <w:r w:rsidRPr="00CA1E30">
        <w:rPr>
          <w:rFonts w:ascii="Times New Roman" w:eastAsia="Times New Roman" w:hAnsi="Times New Roman"/>
          <w:color w:val="000000"/>
          <w:spacing w:val="2"/>
          <w:sz w:val="28"/>
          <w:szCs w:val="28"/>
          <w:lang w:eastAsia="ru-RU"/>
        </w:rPr>
        <w:t>Объекты, планируемые к выводу из эксплуатации, отсутствуют.</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2.4.5 </w:t>
      </w:r>
      <w:r w:rsidRPr="007759CE">
        <w:rPr>
          <w:rFonts w:ascii="Times New Roman" w:hAnsi="Times New Roman"/>
          <w:b/>
          <w:i/>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45"/>
    </w:p>
    <w:p w:rsidR="00857B11" w:rsidRPr="004E0CEE" w:rsidRDefault="00857B11" w:rsidP="00857B11">
      <w:pPr>
        <w:pStyle w:val="a9"/>
        <w:autoSpaceDE w:val="0"/>
        <w:autoSpaceDN w:val="0"/>
        <w:adjustRightInd w:val="0"/>
        <w:spacing w:after="0" w:line="360" w:lineRule="auto"/>
        <w:ind w:left="0" w:firstLine="851"/>
        <w:contextualSpacing w:val="0"/>
        <w:jc w:val="both"/>
        <w:rPr>
          <w:rFonts w:ascii="Times New Roman" w:hAnsi="Times New Roman"/>
          <w:bCs/>
          <w:sz w:val="28"/>
          <w:szCs w:val="28"/>
          <w:lang w:eastAsia="ru-RU"/>
        </w:rPr>
      </w:pPr>
      <w:bookmarkStart w:id="46" w:name="_Toc388883743"/>
      <w:r w:rsidRPr="004E0CEE">
        <w:rPr>
          <w:rFonts w:ascii="Times New Roman" w:hAnsi="Times New Roman"/>
          <w:bCs/>
          <w:sz w:val="28"/>
          <w:szCs w:val="28"/>
          <w:lang w:eastAsia="ru-RU"/>
        </w:rPr>
        <w:t xml:space="preserve">В </w:t>
      </w:r>
      <w:r>
        <w:rPr>
          <w:rFonts w:ascii="Times New Roman" w:hAnsi="Times New Roman"/>
          <w:sz w:val="28"/>
          <w:szCs w:val="28"/>
        </w:rPr>
        <w:t>Первомайском сельском поселении</w:t>
      </w:r>
      <w:r w:rsidRPr="004E0CEE">
        <w:rPr>
          <w:rFonts w:ascii="Times New Roman" w:hAnsi="Times New Roman"/>
          <w:bCs/>
          <w:sz w:val="28"/>
          <w:szCs w:val="28"/>
          <w:lang w:eastAsia="ru-RU"/>
        </w:rPr>
        <w:t xml:space="preserve"> отсутствуют системы диспетчеризации, телемеханизации и автоматизированные системы управления режимами водоотведения</w:t>
      </w:r>
      <w:r>
        <w:rPr>
          <w:rFonts w:ascii="Times New Roman" w:hAnsi="Times New Roman"/>
          <w:bCs/>
          <w:sz w:val="28"/>
          <w:szCs w:val="28"/>
          <w:lang w:eastAsia="ru-RU"/>
        </w:rPr>
        <w:t>.</w:t>
      </w:r>
    </w:p>
    <w:p w:rsidR="00857B11" w:rsidRDefault="00857B11" w:rsidP="000E07B1">
      <w:pPr>
        <w:autoSpaceDE w:val="0"/>
        <w:autoSpaceDN w:val="0"/>
        <w:adjustRightInd w:val="0"/>
        <w:spacing w:after="0" w:line="360" w:lineRule="auto"/>
        <w:ind w:firstLine="709"/>
        <w:jc w:val="center"/>
        <w:rPr>
          <w:rFonts w:ascii="Times New Roman" w:hAnsi="Times New Roman"/>
          <w:b/>
          <w:i/>
          <w:sz w:val="28"/>
          <w:szCs w:val="28"/>
        </w:rPr>
      </w:pPr>
      <w:r>
        <w:rPr>
          <w:rFonts w:ascii="Times New Roman" w:hAnsi="Times New Roman"/>
          <w:b/>
          <w:i/>
          <w:sz w:val="28"/>
          <w:szCs w:val="28"/>
        </w:rPr>
        <w:t xml:space="preserve">2.4.6 </w:t>
      </w:r>
      <w:r w:rsidRPr="007759CE">
        <w:rPr>
          <w:rFonts w:ascii="Times New Roman" w:hAnsi="Times New Roman"/>
          <w:b/>
          <w:i/>
          <w:sz w:val="28"/>
          <w:szCs w:val="28"/>
        </w:rPr>
        <w:t>Описание вариантов маршрутов прохождения трубопроводов (трасс) по</w:t>
      </w:r>
      <w:r w:rsidR="000E07B1">
        <w:rPr>
          <w:rFonts w:ascii="Times New Roman" w:hAnsi="Times New Roman"/>
          <w:b/>
          <w:i/>
          <w:sz w:val="28"/>
          <w:szCs w:val="28"/>
        </w:rPr>
        <w:t xml:space="preserve"> </w:t>
      </w:r>
      <w:r w:rsidRPr="007759CE">
        <w:rPr>
          <w:rFonts w:ascii="Times New Roman" w:hAnsi="Times New Roman"/>
          <w:b/>
          <w:i/>
          <w:sz w:val="28"/>
          <w:szCs w:val="28"/>
        </w:rPr>
        <w:t>территории го</w:t>
      </w:r>
      <w:r w:rsidR="000E07B1">
        <w:rPr>
          <w:rFonts w:ascii="Times New Roman" w:hAnsi="Times New Roman"/>
          <w:b/>
          <w:i/>
          <w:sz w:val="28"/>
          <w:szCs w:val="28"/>
        </w:rPr>
        <w:t>родского поселения, расположение</w:t>
      </w:r>
      <w:r w:rsidRPr="007759CE">
        <w:rPr>
          <w:rFonts w:ascii="Times New Roman" w:hAnsi="Times New Roman"/>
          <w:b/>
          <w:i/>
          <w:sz w:val="28"/>
          <w:szCs w:val="28"/>
        </w:rPr>
        <w:t xml:space="preserve"> намечаемых площадок под</w:t>
      </w:r>
      <w:r>
        <w:rPr>
          <w:rFonts w:ascii="Times New Roman" w:hAnsi="Times New Roman"/>
          <w:b/>
          <w:i/>
          <w:sz w:val="28"/>
          <w:szCs w:val="28"/>
        </w:rPr>
        <w:t xml:space="preserve"> строительство сооружений водоотведения и их</w:t>
      </w:r>
      <w:bookmarkStart w:id="47" w:name="_Toc388883744"/>
      <w:bookmarkEnd w:id="46"/>
      <w:r w:rsidR="000E07B1">
        <w:rPr>
          <w:rFonts w:ascii="Times New Roman" w:hAnsi="Times New Roman"/>
          <w:b/>
          <w:i/>
          <w:sz w:val="28"/>
          <w:szCs w:val="28"/>
        </w:rPr>
        <w:t xml:space="preserve"> </w:t>
      </w:r>
      <w:r>
        <w:rPr>
          <w:rFonts w:ascii="Times New Roman" w:hAnsi="Times New Roman"/>
          <w:b/>
          <w:i/>
          <w:sz w:val="28"/>
          <w:szCs w:val="28"/>
        </w:rPr>
        <w:t>обоснование</w:t>
      </w:r>
    </w:p>
    <w:p w:rsidR="00857B11" w:rsidRPr="00C42155" w:rsidRDefault="00857B11" w:rsidP="00857B11">
      <w:pPr>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sz w:val="28"/>
          <w:szCs w:val="28"/>
          <w:lang w:eastAsia="ru-RU"/>
        </w:rPr>
        <w:t xml:space="preserve">В </w:t>
      </w:r>
      <w:r>
        <w:rPr>
          <w:rFonts w:ascii="Times New Roman" w:hAnsi="Times New Roman"/>
          <w:sz w:val="28"/>
          <w:szCs w:val="28"/>
        </w:rPr>
        <w:t>Первомайском сельском поселении</w:t>
      </w:r>
      <w:r>
        <w:rPr>
          <w:rFonts w:ascii="Times New Roman" w:hAnsi="Times New Roman"/>
          <w:sz w:val="28"/>
          <w:szCs w:val="28"/>
          <w:lang w:eastAsia="ru-RU"/>
        </w:rPr>
        <w:t xml:space="preserve"> не планируется строительство канализационных коллекторов. </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2.4.7 </w:t>
      </w:r>
      <w:r w:rsidRPr="007759CE">
        <w:rPr>
          <w:rFonts w:ascii="Times New Roman" w:hAnsi="Times New Roman"/>
          <w:b/>
          <w:i/>
          <w:sz w:val="28"/>
          <w:szCs w:val="28"/>
        </w:rPr>
        <w:t xml:space="preserve">Границы и характеристики охранных зон сетей и сооружений централизованной системы </w:t>
      </w:r>
      <w:bookmarkEnd w:id="47"/>
      <w:r>
        <w:rPr>
          <w:rFonts w:ascii="Times New Roman" w:hAnsi="Times New Roman"/>
          <w:b/>
          <w:i/>
          <w:sz w:val="28"/>
          <w:szCs w:val="28"/>
        </w:rPr>
        <w:t>водоотведения</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bookmarkStart w:id="48" w:name="_Toc388883745"/>
      <w:r w:rsidRPr="0052618C">
        <w:rPr>
          <w:rFonts w:ascii="Times New Roman" w:hAnsi="Times New Roman"/>
          <w:sz w:val="28"/>
          <w:szCs w:val="28"/>
        </w:rPr>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w:t>
      </w:r>
      <w:r>
        <w:rPr>
          <w:rFonts w:ascii="Times New Roman" w:hAnsi="Times New Roman"/>
          <w:sz w:val="28"/>
          <w:szCs w:val="28"/>
        </w:rPr>
        <w:t>П- 31.13333.2012</w:t>
      </w:r>
      <w:r w:rsidRPr="0052618C">
        <w:rPr>
          <w:rFonts w:ascii="Times New Roman" w:hAnsi="Times New Roman"/>
          <w:sz w:val="28"/>
          <w:szCs w:val="28"/>
        </w:rPr>
        <w:t xml:space="preserve"> «Канализация, наружные сети и сооружения», СНиП 2.05.06 – 8</w:t>
      </w:r>
      <w:r>
        <w:rPr>
          <w:rFonts w:ascii="Times New Roman" w:hAnsi="Times New Roman"/>
          <w:sz w:val="28"/>
          <w:szCs w:val="28"/>
        </w:rPr>
        <w:t>4</w:t>
      </w:r>
      <w:r w:rsidRPr="0052618C">
        <w:rPr>
          <w:rFonts w:ascii="Times New Roman" w:hAnsi="Times New Roman"/>
          <w:sz w:val="28"/>
          <w:szCs w:val="28"/>
        </w:rPr>
        <w:t xml:space="preserve"> «Магистральные трубопроводы. Строительные нормы и правила»</w:t>
      </w:r>
      <w:r>
        <w:rPr>
          <w:rFonts w:ascii="Times New Roman" w:hAnsi="Times New Roman"/>
          <w:sz w:val="28"/>
          <w:szCs w:val="28"/>
        </w:rPr>
        <w:t>.</w:t>
      </w: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52618C">
        <w:rPr>
          <w:rFonts w:ascii="Times New Roman" w:hAnsi="Times New Roman"/>
          <w:sz w:val="28"/>
          <w:szCs w:val="28"/>
        </w:rPr>
        <w:lastRenderedPageBreak/>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w:t>
      </w:r>
      <w:r w:rsidR="00154886">
        <w:rPr>
          <w:rFonts w:ascii="Times New Roman" w:hAnsi="Times New Roman"/>
          <w:sz w:val="28"/>
          <w:szCs w:val="28"/>
        </w:rPr>
        <w:t>ельн</w:t>
      </w:r>
      <w:r w:rsidRPr="0052618C">
        <w:rPr>
          <w:rFonts w:ascii="Times New Roman" w:hAnsi="Times New Roman"/>
          <w:sz w:val="28"/>
          <w:szCs w:val="28"/>
        </w:rPr>
        <w:t>ой власти</w:t>
      </w:r>
      <w:r w:rsidR="00154886">
        <w:rPr>
          <w:rFonts w:ascii="Times New Roman" w:hAnsi="Times New Roman"/>
          <w:sz w:val="28"/>
          <w:szCs w:val="28"/>
        </w:rPr>
        <w:t xml:space="preserve"> </w:t>
      </w:r>
      <w:r>
        <w:rPr>
          <w:rFonts w:ascii="Times New Roman" w:hAnsi="Times New Roman"/>
          <w:sz w:val="28"/>
          <w:szCs w:val="28"/>
          <w:lang w:eastAsia="ru-RU"/>
        </w:rPr>
        <w:t xml:space="preserve">или определяются проектом водоотведения на территории </w:t>
      </w:r>
      <w:r>
        <w:rPr>
          <w:rFonts w:ascii="Times New Roman" w:hAnsi="Times New Roman"/>
          <w:sz w:val="28"/>
          <w:szCs w:val="28"/>
        </w:rPr>
        <w:t>сельского поселения</w:t>
      </w:r>
      <w:r>
        <w:rPr>
          <w:rFonts w:ascii="Times New Roman" w:hAnsi="Times New Roman"/>
          <w:sz w:val="28"/>
          <w:szCs w:val="28"/>
          <w:lang w:eastAsia="ru-RU"/>
        </w:rPr>
        <w:t>.</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Охранная зона канализации. О</w:t>
      </w:r>
      <w:r w:rsidRPr="0052618C">
        <w:rPr>
          <w:rFonts w:ascii="Times New Roman" w:hAnsi="Times New Roman"/>
          <w:sz w:val="28"/>
          <w:szCs w:val="28"/>
        </w:rPr>
        <w:t>сновные нормы:</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52618C">
        <w:rPr>
          <w:rFonts w:ascii="Times New Roman" w:hAnsi="Times New Roman"/>
          <w:sz w:val="28"/>
          <w:szCs w:val="28"/>
        </w:rPr>
        <w:t xml:space="preserve">для обычных условий охранная зона канализации напорного и самотечного типов составляет по 5 метров в каждую сторону. </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sidRPr="0052618C">
        <w:rPr>
          <w:rFonts w:ascii="Times New Roman" w:hAnsi="Times New Roman"/>
          <w:sz w:val="28"/>
          <w:szCs w:val="28"/>
        </w:rPr>
        <w:t>Причем, точкой отсчета считается боковой край стенки трубопровода;</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52618C">
        <w:rPr>
          <w:rFonts w:ascii="Times New Roman" w:hAnsi="Times New Roman"/>
          <w:sz w:val="28"/>
          <w:szCs w:val="28"/>
        </w:rPr>
        <w:t xml:space="preserve">для особых условий, с пониженной среднегодовой температурой, высокой </w:t>
      </w:r>
      <w:proofErr w:type="spellStart"/>
      <w:r w:rsidRPr="0052618C">
        <w:rPr>
          <w:rFonts w:ascii="Times New Roman" w:hAnsi="Times New Roman"/>
          <w:sz w:val="28"/>
          <w:szCs w:val="28"/>
        </w:rPr>
        <w:t>сейсмоопасностью</w:t>
      </w:r>
      <w:proofErr w:type="spellEnd"/>
      <w:r w:rsidRPr="0052618C">
        <w:rPr>
          <w:rFonts w:ascii="Times New Roman" w:hAnsi="Times New Roman"/>
          <w:sz w:val="28"/>
          <w:szCs w:val="28"/>
        </w:rPr>
        <w:t xml:space="preserve"> или </w:t>
      </w:r>
      <w:proofErr w:type="spellStart"/>
      <w:r w:rsidRPr="0052618C">
        <w:rPr>
          <w:rFonts w:ascii="Times New Roman" w:hAnsi="Times New Roman"/>
          <w:sz w:val="28"/>
          <w:szCs w:val="28"/>
        </w:rPr>
        <w:t>переувлажненным</w:t>
      </w:r>
      <w:proofErr w:type="spellEnd"/>
      <w:r w:rsidRPr="0052618C">
        <w:rPr>
          <w:rFonts w:ascii="Times New Roman" w:hAnsi="Times New Roman"/>
          <w:sz w:val="28"/>
          <w:szCs w:val="28"/>
        </w:rPr>
        <w:t xml:space="preserve"> грунтом, охранная зона канализации может увеличиваться вдвое и достигать 10 метров;</w:t>
      </w:r>
    </w:p>
    <w:p w:rsidR="00857B11" w:rsidRPr="0052618C" w:rsidRDefault="0011527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57B11" w:rsidRPr="0052618C">
        <w:rPr>
          <w:rFonts w:ascii="Times New Roman" w:hAnsi="Times New Roman"/>
          <w:sz w:val="28"/>
          <w:szCs w:val="28"/>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52618C">
        <w:rPr>
          <w:rFonts w:ascii="Times New Roman" w:hAnsi="Times New Roman"/>
          <w:sz w:val="28"/>
          <w:szCs w:val="28"/>
        </w:rPr>
        <w:t xml:space="preserve">нормативные требования к взаимному расположению канализационного трубопровода и </w:t>
      </w:r>
      <w:proofErr w:type="spellStart"/>
      <w:r w:rsidRPr="0052618C">
        <w:rPr>
          <w:rFonts w:ascii="Times New Roman" w:hAnsi="Times New Roman"/>
          <w:sz w:val="28"/>
          <w:szCs w:val="28"/>
        </w:rPr>
        <w:t>водоснабжающих</w:t>
      </w:r>
      <w:proofErr w:type="spellEnd"/>
      <w:r w:rsidRPr="0052618C">
        <w:rPr>
          <w:rFonts w:ascii="Times New Roman" w:hAnsi="Times New Roman"/>
          <w:sz w:val="28"/>
          <w:szCs w:val="28"/>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857B11" w:rsidRDefault="00857B11" w:rsidP="00154886">
      <w:pPr>
        <w:autoSpaceDE w:val="0"/>
        <w:autoSpaceDN w:val="0"/>
        <w:adjustRightInd w:val="0"/>
        <w:spacing w:after="0" w:line="360" w:lineRule="auto"/>
        <w:ind w:firstLine="708"/>
        <w:jc w:val="both"/>
        <w:rPr>
          <w:rFonts w:ascii="Times New Roman" w:hAnsi="Times New Roman"/>
          <w:b/>
          <w:i/>
          <w:sz w:val="28"/>
          <w:szCs w:val="28"/>
        </w:rPr>
      </w:pPr>
      <w:r>
        <w:rPr>
          <w:rFonts w:ascii="Times New Roman" w:hAnsi="Times New Roman"/>
          <w:sz w:val="28"/>
          <w:szCs w:val="28"/>
        </w:rPr>
        <w:t>Рекомендуется</w:t>
      </w:r>
      <w:r w:rsidRPr="0052618C">
        <w:rPr>
          <w:rFonts w:ascii="Times New Roman" w:hAnsi="Times New Roman"/>
          <w:sz w:val="28"/>
          <w:szCs w:val="28"/>
        </w:rPr>
        <w:t xml:space="preserve">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857B11" w:rsidRPr="007759CE"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2.4.8 </w:t>
      </w:r>
      <w:r w:rsidRPr="007759CE">
        <w:rPr>
          <w:rFonts w:ascii="Times New Roman" w:hAnsi="Times New Roman"/>
          <w:b/>
          <w:i/>
          <w:sz w:val="28"/>
          <w:szCs w:val="28"/>
        </w:rPr>
        <w:t>Границы планируемых зон размещения объектов централизованной системы</w:t>
      </w:r>
      <w:r w:rsidR="00154886">
        <w:rPr>
          <w:rFonts w:ascii="Times New Roman" w:hAnsi="Times New Roman"/>
          <w:b/>
          <w:i/>
          <w:sz w:val="28"/>
          <w:szCs w:val="28"/>
        </w:rPr>
        <w:t xml:space="preserve"> </w:t>
      </w:r>
      <w:r w:rsidRPr="007759CE">
        <w:rPr>
          <w:rFonts w:ascii="Times New Roman" w:hAnsi="Times New Roman"/>
          <w:b/>
          <w:i/>
          <w:sz w:val="28"/>
          <w:szCs w:val="28"/>
        </w:rPr>
        <w:t>водоотведения</w:t>
      </w:r>
      <w:bookmarkEnd w:id="48"/>
    </w:p>
    <w:p w:rsidR="00857B11" w:rsidRDefault="00857B11" w:rsidP="00857B11">
      <w:pPr>
        <w:spacing w:line="360" w:lineRule="auto"/>
        <w:ind w:firstLine="708"/>
        <w:jc w:val="both"/>
        <w:rPr>
          <w:rFonts w:ascii="Times New Roman" w:hAnsi="Times New Roman"/>
          <w:color w:val="000000"/>
          <w:sz w:val="28"/>
          <w:szCs w:val="28"/>
        </w:rPr>
      </w:pPr>
      <w:bookmarkStart w:id="49" w:name="_Toc388883746"/>
      <w:r>
        <w:rPr>
          <w:rFonts w:ascii="Times New Roman" w:hAnsi="Times New Roman"/>
          <w:color w:val="000000"/>
          <w:sz w:val="28"/>
          <w:szCs w:val="28"/>
        </w:rPr>
        <w:t xml:space="preserve">Централизованная система водоотведения в </w:t>
      </w:r>
      <w:r>
        <w:rPr>
          <w:rFonts w:ascii="Times New Roman" w:hAnsi="Times New Roman"/>
          <w:sz w:val="28"/>
          <w:szCs w:val="28"/>
        </w:rPr>
        <w:t>Первомайском сельском поселении</w:t>
      </w:r>
      <w:r>
        <w:rPr>
          <w:rFonts w:ascii="Times New Roman" w:hAnsi="Times New Roman"/>
          <w:color w:val="000000"/>
          <w:sz w:val="28"/>
          <w:szCs w:val="28"/>
        </w:rPr>
        <w:t xml:space="preserve"> отсутствует.</w:t>
      </w:r>
    </w:p>
    <w:p w:rsidR="00857B11" w:rsidRPr="00081BCA" w:rsidRDefault="00857B11" w:rsidP="00857B11">
      <w:pPr>
        <w:tabs>
          <w:tab w:val="left" w:pos="1134"/>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lastRenderedPageBreak/>
        <w:t>2.5 ЭКОЛОГИЧЕСКИЕ АСПЕКТЫ МЕРОПРИЯТИЙ ПО СТРОИТЕЛЬСТВУ И РЕКОНСТРУКЦИИ ОБЪЕКТОВ ЦЕНТРАЛИЗОВАННОЙ СИСТЕМЫ ВОДООТВЕДЕНИЯ</w:t>
      </w:r>
      <w:bookmarkEnd w:id="49"/>
    </w:p>
    <w:p w:rsidR="00857B11" w:rsidRPr="007759CE" w:rsidRDefault="00857B11" w:rsidP="00857B11">
      <w:pPr>
        <w:spacing w:line="240" w:lineRule="auto"/>
        <w:jc w:val="center"/>
        <w:rPr>
          <w:rFonts w:ascii="Times New Roman" w:hAnsi="Times New Roman"/>
          <w:b/>
          <w:i/>
          <w:sz w:val="28"/>
          <w:szCs w:val="28"/>
        </w:rPr>
      </w:pPr>
      <w:bookmarkStart w:id="50" w:name="_Toc388883747"/>
      <w:r>
        <w:rPr>
          <w:rFonts w:ascii="Times New Roman" w:eastAsia="TimesNewRomanPS-BoldMT" w:hAnsi="Times New Roman"/>
          <w:b/>
          <w:i/>
          <w:iCs/>
          <w:sz w:val="28"/>
          <w:szCs w:val="28"/>
        </w:rPr>
        <w:t xml:space="preserve">2.5.1 </w:t>
      </w:r>
      <w:r w:rsidRPr="007759CE">
        <w:rPr>
          <w:rFonts w:ascii="Times New Roman" w:eastAsia="TimesNewRomanPS-BoldMT" w:hAnsi="Times New Roman"/>
          <w:b/>
          <w:i/>
          <w:iCs/>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0"/>
    </w:p>
    <w:p w:rsidR="00857B11" w:rsidRDefault="00857B11" w:rsidP="00857B11">
      <w:pPr>
        <w:shd w:val="clear" w:color="auto" w:fill="FFFFFF"/>
        <w:spacing w:after="0" w:line="360" w:lineRule="auto"/>
        <w:ind w:firstLine="708"/>
        <w:jc w:val="both"/>
        <w:textAlignment w:val="baseline"/>
        <w:rPr>
          <w:rFonts w:ascii="Times New Roman" w:hAnsi="Times New Roman"/>
          <w:bCs/>
          <w:sz w:val="28"/>
          <w:szCs w:val="28"/>
          <w:lang w:eastAsia="ru-RU"/>
        </w:rPr>
      </w:pPr>
      <w:bookmarkStart w:id="51" w:name="_Toc388883748"/>
      <w:r w:rsidRPr="004E0CEE">
        <w:rPr>
          <w:rFonts w:ascii="Times New Roman" w:hAnsi="Times New Roman"/>
          <w:bCs/>
          <w:sz w:val="28"/>
          <w:szCs w:val="28"/>
          <w:lang w:eastAsia="ru-RU"/>
        </w:rPr>
        <w:t>Сведения</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 мероприятиях, содержащихся в планах по снижению сбросов загрязняющих веществ в поверхностные водные объекты и на водозаборные площади</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отсутствуют.</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2.5.2 </w:t>
      </w:r>
      <w:r w:rsidRPr="007759CE">
        <w:rPr>
          <w:rFonts w:ascii="Times New Roman" w:hAnsi="Times New Roman"/>
          <w:b/>
          <w:i/>
          <w:sz w:val="28"/>
          <w:szCs w:val="28"/>
        </w:rPr>
        <w:t>Сведения о применении методов, безопасных для окружающей среды, при</w:t>
      </w:r>
      <w:r w:rsidR="00154886">
        <w:rPr>
          <w:rFonts w:ascii="Times New Roman" w:hAnsi="Times New Roman"/>
          <w:b/>
          <w:i/>
          <w:sz w:val="28"/>
          <w:szCs w:val="28"/>
        </w:rPr>
        <w:t xml:space="preserve"> </w:t>
      </w:r>
      <w:r w:rsidRPr="007759CE">
        <w:rPr>
          <w:rFonts w:ascii="Times New Roman" w:hAnsi="Times New Roman"/>
          <w:b/>
          <w:i/>
          <w:sz w:val="28"/>
          <w:szCs w:val="28"/>
        </w:rPr>
        <w:t>утилизации осадков сточных вод</w:t>
      </w:r>
      <w:bookmarkEnd w:id="51"/>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bookmarkStart w:id="52" w:name="_Toc388883749"/>
      <w:r>
        <w:rPr>
          <w:rFonts w:ascii="Times New Roman" w:hAnsi="Times New Roman"/>
          <w:bCs/>
          <w:sz w:val="28"/>
          <w:szCs w:val="28"/>
          <w:lang w:eastAsia="ru-RU"/>
        </w:rPr>
        <w:t>Загрязнение рек усугубляется отсутствием дождевой канализации и очи</w:t>
      </w:r>
      <w:r w:rsidR="00154886">
        <w:rPr>
          <w:rFonts w:ascii="Times New Roman" w:hAnsi="Times New Roman"/>
          <w:bCs/>
          <w:sz w:val="28"/>
          <w:szCs w:val="28"/>
          <w:lang w:eastAsia="ru-RU"/>
        </w:rPr>
        <w:t>стных сооружений, способствующих</w:t>
      </w:r>
      <w:r>
        <w:rPr>
          <w:rFonts w:ascii="Times New Roman" w:hAnsi="Times New Roman"/>
          <w:bCs/>
          <w:sz w:val="28"/>
          <w:szCs w:val="28"/>
          <w:lang w:eastAsia="ru-RU"/>
        </w:rPr>
        <w:t xml:space="preserve"> смыву поверхностными стоками грязи и мусора.</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Согласно Постановлению Правительства РФ №1404 от 23.11.96 г. вдоль водотоков устанавливаются </w:t>
      </w:r>
      <w:proofErr w:type="spellStart"/>
      <w:r>
        <w:rPr>
          <w:rFonts w:ascii="Times New Roman" w:hAnsi="Times New Roman"/>
          <w:bCs/>
          <w:sz w:val="28"/>
          <w:szCs w:val="28"/>
          <w:lang w:eastAsia="ru-RU"/>
        </w:rPr>
        <w:t>водоохранные</w:t>
      </w:r>
      <w:proofErr w:type="spellEnd"/>
      <w:r>
        <w:rPr>
          <w:rFonts w:ascii="Times New Roman" w:hAnsi="Times New Roman"/>
          <w:bCs/>
          <w:sz w:val="28"/>
          <w:szCs w:val="28"/>
          <w:lang w:eastAsia="ru-RU"/>
        </w:rPr>
        <w:t xml:space="preserve"> зоны и прибрежные защитные полосы, на которых устанавливается специальный режим хозяйственной деятельности.</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Прибрежные защитные полосы должны быть заняты древесно-кустарниковой растительностью.</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Предусмотрены следующие мероприятия по охране водной среды:</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вынос временных гаражей из прибрежной зоны;</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w:t>
      </w:r>
      <w:r w:rsidR="00154886">
        <w:rPr>
          <w:rFonts w:ascii="Times New Roman" w:hAnsi="Times New Roman"/>
          <w:bCs/>
          <w:sz w:val="28"/>
          <w:szCs w:val="28"/>
          <w:lang w:eastAsia="ru-RU"/>
        </w:rPr>
        <w:t xml:space="preserve"> </w:t>
      </w:r>
      <w:r>
        <w:rPr>
          <w:rFonts w:ascii="Times New Roman" w:hAnsi="Times New Roman"/>
          <w:bCs/>
          <w:sz w:val="28"/>
          <w:szCs w:val="28"/>
          <w:lang w:eastAsia="ru-RU"/>
        </w:rPr>
        <w:t xml:space="preserve">организация </w:t>
      </w:r>
      <w:proofErr w:type="spellStart"/>
      <w:r>
        <w:rPr>
          <w:rFonts w:ascii="Times New Roman" w:hAnsi="Times New Roman"/>
          <w:bCs/>
          <w:sz w:val="28"/>
          <w:szCs w:val="28"/>
          <w:lang w:eastAsia="ru-RU"/>
        </w:rPr>
        <w:t>водоохранных</w:t>
      </w:r>
      <w:proofErr w:type="spellEnd"/>
      <w:r>
        <w:rPr>
          <w:rFonts w:ascii="Times New Roman" w:hAnsi="Times New Roman"/>
          <w:bCs/>
          <w:sz w:val="28"/>
          <w:szCs w:val="28"/>
          <w:lang w:eastAsia="ru-RU"/>
        </w:rPr>
        <w:t xml:space="preserve"> зон и прибрежных защитных полос;</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w:t>
      </w:r>
      <w:r w:rsidR="00154886">
        <w:rPr>
          <w:rFonts w:ascii="Times New Roman" w:hAnsi="Times New Roman"/>
          <w:bCs/>
          <w:sz w:val="28"/>
          <w:szCs w:val="28"/>
          <w:lang w:eastAsia="ru-RU"/>
        </w:rPr>
        <w:t xml:space="preserve"> </w:t>
      </w:r>
      <w:r>
        <w:rPr>
          <w:rFonts w:ascii="Times New Roman" w:hAnsi="Times New Roman"/>
          <w:bCs/>
          <w:sz w:val="28"/>
          <w:szCs w:val="28"/>
          <w:lang w:eastAsia="ru-RU"/>
        </w:rPr>
        <w:t>предотвращение заиливания и заболачивания прибрежных территорий;</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Организация контроля уровня загрязнения поверхностных и грунтовых вод.</w:t>
      </w:r>
    </w:p>
    <w:p w:rsidR="00857B11" w:rsidRPr="00D873E5"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Все эти мероприятия должны значительно улучшить состояние водных ресурсов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w:t>
      </w:r>
    </w:p>
    <w:p w:rsidR="00857B11" w:rsidRDefault="00857B11" w:rsidP="00857B11">
      <w:pPr>
        <w:pStyle w:val="2"/>
        <w:keepLines/>
        <w:spacing w:before="0" w:after="0" w:line="360" w:lineRule="auto"/>
        <w:ind w:firstLine="708"/>
        <w:jc w:val="both"/>
        <w:rPr>
          <w:rFonts w:ascii="Times New Roman" w:eastAsia="TimesNewRomanPS-BoldMT" w:hAnsi="Times New Roman"/>
          <w:b w:val="0"/>
          <w:i w:val="0"/>
        </w:rPr>
      </w:pPr>
      <w:r w:rsidRPr="0033158E">
        <w:rPr>
          <w:rFonts w:ascii="Times New Roman" w:eastAsia="TimesNewRomanPS-BoldMT" w:hAnsi="Times New Roman"/>
          <w:b w:val="0"/>
          <w:i w:val="0"/>
        </w:rPr>
        <w:lastRenderedPageBreak/>
        <w:t xml:space="preserve">Системы </w:t>
      </w:r>
      <w:r>
        <w:rPr>
          <w:rFonts w:ascii="Times New Roman" w:eastAsia="TimesNewRomanPS-BoldMT" w:hAnsi="Times New Roman"/>
          <w:b w:val="0"/>
          <w:i w:val="0"/>
        </w:rPr>
        <w:t>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857B11" w:rsidRDefault="00857B11" w:rsidP="00857B11">
      <w:pPr>
        <w:pStyle w:val="2"/>
        <w:keepLines/>
        <w:spacing w:before="0" w:after="0" w:line="360" w:lineRule="auto"/>
        <w:ind w:firstLine="708"/>
        <w:jc w:val="both"/>
        <w:rPr>
          <w:rFonts w:ascii="Times New Roman" w:eastAsia="TimesNewRomanPS-BoldMT" w:hAnsi="Times New Roman"/>
          <w:b w:val="0"/>
          <w:i w:val="0"/>
        </w:rPr>
      </w:pPr>
      <w:r>
        <w:rPr>
          <w:rFonts w:ascii="Times New Roman" w:eastAsia="TimesNewRomanPS-BoldMT" w:hAnsi="Times New Roman"/>
          <w:b w:val="0"/>
          <w:i w:val="0"/>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857B11" w:rsidRDefault="00857B11" w:rsidP="00857B11">
      <w:pPr>
        <w:spacing w:after="0" w:line="360" w:lineRule="auto"/>
        <w:ind w:firstLine="708"/>
        <w:jc w:val="both"/>
        <w:rPr>
          <w:rFonts w:ascii="Times New Roman" w:hAnsi="Times New Roman"/>
          <w:sz w:val="28"/>
          <w:szCs w:val="28"/>
        </w:rPr>
      </w:pPr>
      <w:r w:rsidRPr="0033158E">
        <w:rPr>
          <w:rFonts w:ascii="Times New Roman" w:hAnsi="Times New Roman"/>
          <w:sz w:val="28"/>
          <w:szCs w:val="28"/>
        </w:rPr>
        <w:t>Когда фоновая концентрация загрязнений в водоеме ниже предельно допустимых концентраций (ПДК)</w:t>
      </w:r>
      <w:r>
        <w:rPr>
          <w:rFonts w:ascii="Times New Roman" w:hAnsi="Times New Roman"/>
          <w:sz w:val="28"/>
          <w:szCs w:val="28"/>
        </w:rPr>
        <w:t xml:space="preserve"> в речной воде при согласовании с органами </w:t>
      </w:r>
      <w:proofErr w:type="spellStart"/>
      <w:r>
        <w:rPr>
          <w:rFonts w:ascii="Times New Roman" w:hAnsi="Times New Roman"/>
          <w:sz w:val="28"/>
          <w:szCs w:val="28"/>
        </w:rPr>
        <w:t>природоохраны</w:t>
      </w:r>
      <w:proofErr w:type="spellEnd"/>
      <w:r>
        <w:rPr>
          <w:rFonts w:ascii="Times New Roman" w:hAnsi="Times New Roman"/>
          <w:sz w:val="28"/>
          <w:szCs w:val="28"/>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857B11" w:rsidRDefault="00857B11" w:rsidP="00857B11">
      <w:pPr>
        <w:spacing w:after="0" w:line="360" w:lineRule="auto"/>
        <w:ind w:firstLine="708"/>
        <w:jc w:val="both"/>
        <w:rPr>
          <w:rFonts w:ascii="Times New Roman" w:hAnsi="Times New Roman"/>
          <w:sz w:val="28"/>
          <w:szCs w:val="28"/>
        </w:rPr>
      </w:pPr>
      <w:r>
        <w:rPr>
          <w:rFonts w:ascii="Times New Roman" w:hAnsi="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r>
        <w:rPr>
          <w:rFonts w:ascii="Times New Roman" w:hAnsi="Times New Roman"/>
          <w:sz w:val="28"/>
          <w:szCs w:val="28"/>
        </w:rPr>
        <w:t>сут</w:t>
      </w:r>
      <w:proofErr w:type="spellEnd"/>
      <w:r>
        <w:rPr>
          <w:rFonts w:ascii="Times New Roman" w:hAnsi="Times New Roman"/>
          <w:sz w:val="28"/>
          <w:szCs w:val="28"/>
        </w:rPr>
        <w:t xml:space="preserve"> и уровнем грунтовых вод не менее 1,0 м от планировочной отметки земли.</w:t>
      </w:r>
    </w:p>
    <w:p w:rsidR="00857B11" w:rsidRDefault="00857B11" w:rsidP="00857B11">
      <w:pPr>
        <w:spacing w:after="0" w:line="360" w:lineRule="auto"/>
        <w:ind w:firstLine="708"/>
        <w:jc w:val="both"/>
        <w:rPr>
          <w:rFonts w:ascii="Times New Roman" w:hAnsi="Times New Roman"/>
          <w:sz w:val="28"/>
          <w:szCs w:val="28"/>
        </w:rPr>
      </w:pPr>
      <w:r>
        <w:rPr>
          <w:rFonts w:ascii="Times New Roman" w:hAnsi="Times New Roman"/>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857B11" w:rsidRDefault="00857B11" w:rsidP="00857B11">
      <w:pPr>
        <w:spacing w:after="0" w:line="360" w:lineRule="auto"/>
        <w:ind w:firstLine="708"/>
        <w:jc w:val="both"/>
        <w:rPr>
          <w:rFonts w:ascii="Times New Roman" w:hAnsi="Times New Roman"/>
          <w:sz w:val="28"/>
          <w:szCs w:val="28"/>
        </w:rPr>
      </w:pPr>
      <w:r>
        <w:rPr>
          <w:rFonts w:ascii="Times New Roman" w:hAnsi="Times New Roman"/>
          <w:sz w:val="28"/>
          <w:szCs w:val="28"/>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857B11" w:rsidRDefault="00857B11" w:rsidP="00857B11">
      <w:pPr>
        <w:spacing w:line="360" w:lineRule="auto"/>
        <w:jc w:val="center"/>
        <w:rPr>
          <w:rFonts w:ascii="Times New Roman" w:eastAsia="TimesNewRomanPS-BoldMT" w:hAnsi="Times New Roman"/>
          <w:b/>
          <w:i/>
          <w:sz w:val="28"/>
          <w:szCs w:val="28"/>
        </w:rPr>
      </w:pPr>
    </w:p>
    <w:p w:rsidR="00857B11" w:rsidRDefault="00857B11" w:rsidP="00857B11">
      <w:pPr>
        <w:spacing w:line="360" w:lineRule="auto"/>
        <w:jc w:val="center"/>
        <w:rPr>
          <w:rFonts w:ascii="Times New Roman" w:eastAsia="TimesNewRomanPS-BoldMT" w:hAnsi="Times New Roman"/>
          <w:b/>
          <w:i/>
          <w:sz w:val="28"/>
          <w:szCs w:val="28"/>
        </w:rPr>
      </w:pPr>
      <w:r w:rsidRPr="005158C3">
        <w:rPr>
          <w:rFonts w:ascii="Times New Roman" w:eastAsia="TimesNewRomanPS-BoldMT" w:hAnsi="Times New Roman"/>
          <w:b/>
          <w:i/>
          <w:sz w:val="28"/>
          <w:szCs w:val="28"/>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52"/>
    </w:p>
    <w:p w:rsidR="00857B11" w:rsidRDefault="00857B11" w:rsidP="00857B11">
      <w:pPr>
        <w:spacing w:before="240" w:line="360" w:lineRule="auto"/>
        <w:ind w:firstLine="708"/>
        <w:jc w:val="both"/>
        <w:rPr>
          <w:rFonts w:ascii="Times New Roman" w:hAnsi="Times New Roman"/>
          <w:sz w:val="28"/>
          <w:szCs w:val="28"/>
        </w:rPr>
        <w:sectPr w:rsidR="00857B11" w:rsidSect="00503268">
          <w:pgSz w:w="12240" w:h="15840"/>
          <w:pgMar w:top="397" w:right="476" w:bottom="397" w:left="1418" w:header="720" w:footer="720" w:gutter="0"/>
          <w:cols w:space="720"/>
        </w:sectPr>
      </w:pPr>
      <w:bookmarkStart w:id="53" w:name="_Toc375685347"/>
      <w:bookmarkStart w:id="54" w:name="_Toc388883750"/>
      <w:r>
        <w:rPr>
          <w:rFonts w:ascii="Times New Roman" w:hAnsi="Times New Roman"/>
          <w:sz w:val="28"/>
          <w:szCs w:val="28"/>
        </w:rPr>
        <w:t>В Первомайском сельском поселении</w:t>
      </w:r>
      <w:r w:rsidR="001A1945">
        <w:rPr>
          <w:rFonts w:ascii="Times New Roman" w:hAnsi="Times New Roman"/>
          <w:sz w:val="28"/>
          <w:szCs w:val="28"/>
        </w:rPr>
        <w:t xml:space="preserve"> </w:t>
      </w:r>
      <w:r>
        <w:rPr>
          <w:rFonts w:ascii="Times New Roman" w:hAnsi="Times New Roman"/>
          <w:sz w:val="28"/>
          <w:szCs w:val="28"/>
        </w:rPr>
        <w:t xml:space="preserve">капитальные вложения в строительство системы водоотведения не предусмотрены, в связи с отсутствием финансирования. </w:t>
      </w:r>
    </w:p>
    <w:p w:rsidR="00857B11" w:rsidRPr="00081BCA" w:rsidRDefault="00857B11" w:rsidP="00857B11">
      <w:pPr>
        <w:tabs>
          <w:tab w:val="left" w:pos="655"/>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lastRenderedPageBreak/>
        <w:t xml:space="preserve">2.7 </w:t>
      </w:r>
      <w:r>
        <w:rPr>
          <w:rFonts w:ascii="Times New Roman" w:eastAsia="TimesNewRomanPS-BoldMT" w:hAnsi="Times New Roman"/>
          <w:b/>
          <w:i/>
          <w:sz w:val="28"/>
          <w:szCs w:val="28"/>
        </w:rPr>
        <w:t>ПЛАНОВЫЕ</w:t>
      </w:r>
      <w:r w:rsidRPr="00081BCA">
        <w:rPr>
          <w:rFonts w:ascii="Times New Roman" w:eastAsia="TimesNewRomanPS-BoldMT" w:hAnsi="Times New Roman"/>
          <w:b/>
          <w:i/>
          <w:sz w:val="28"/>
          <w:szCs w:val="28"/>
        </w:rPr>
        <w:t xml:space="preserve"> ПОКАЗАТЕЛИ РАЗВИТИЯ ЦЕНТРАЛИЗОВАННОЙ СИСТЕМЫ ВОДООТВЕДЕНИЯ</w:t>
      </w:r>
      <w:bookmarkEnd w:id="53"/>
      <w:bookmarkEnd w:id="54"/>
    </w:p>
    <w:p w:rsidR="00857B11" w:rsidRPr="00D83EBE" w:rsidRDefault="00857B11" w:rsidP="00857B11">
      <w:pPr>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Реализация описанных выше мероприятий положительно скажется на эксплуатационных показателях системы водо</w:t>
      </w:r>
      <w:r>
        <w:rPr>
          <w:rFonts w:ascii="Times New Roman" w:eastAsia="Times New Roman" w:hAnsi="Times New Roman"/>
          <w:sz w:val="28"/>
          <w:szCs w:val="28"/>
        </w:rPr>
        <w:t>отведения</w:t>
      </w:r>
      <w:r w:rsidRPr="00D83EBE">
        <w:rPr>
          <w:rFonts w:ascii="Times New Roman" w:eastAsia="Times New Roman" w:hAnsi="Times New Roman"/>
          <w:sz w:val="28"/>
          <w:szCs w:val="28"/>
        </w:rPr>
        <w:t xml:space="preserve">, в результате чего ожидается улучшение целевых показателей. </w:t>
      </w:r>
      <w:r>
        <w:rPr>
          <w:rFonts w:ascii="Times New Roman" w:eastAsia="Times New Roman" w:hAnsi="Times New Roman"/>
          <w:sz w:val="28"/>
          <w:szCs w:val="28"/>
        </w:rPr>
        <w:t>Плановые</w:t>
      </w:r>
      <w:r w:rsidRPr="00D83EBE">
        <w:rPr>
          <w:rFonts w:ascii="Times New Roman" w:eastAsia="Times New Roman" w:hAnsi="Times New Roman"/>
          <w:sz w:val="28"/>
          <w:szCs w:val="28"/>
        </w:rPr>
        <w:t xml:space="preserve"> показатели развития системы централизованного водо</w:t>
      </w:r>
      <w:r>
        <w:rPr>
          <w:rFonts w:ascii="Times New Roman" w:eastAsia="Times New Roman" w:hAnsi="Times New Roman"/>
          <w:sz w:val="28"/>
          <w:szCs w:val="28"/>
        </w:rPr>
        <w:t>отведения</w:t>
      </w:r>
      <w:r w:rsidRPr="00D83EBE">
        <w:rPr>
          <w:rFonts w:ascii="Times New Roman" w:eastAsia="Times New Roman" w:hAnsi="Times New Roman"/>
          <w:sz w:val="28"/>
          <w:szCs w:val="28"/>
        </w:rPr>
        <w:t xml:space="preserve"> представлены ниже (Таблица </w:t>
      </w:r>
      <w:r w:rsidR="00115278">
        <w:rPr>
          <w:rFonts w:ascii="Times New Roman" w:eastAsia="Times New Roman" w:hAnsi="Times New Roman"/>
          <w:sz w:val="28"/>
          <w:szCs w:val="28"/>
        </w:rPr>
        <w:t>19</w:t>
      </w:r>
      <w:r w:rsidRPr="00D83EBE">
        <w:rPr>
          <w:rFonts w:ascii="Times New Roman" w:eastAsia="Times New Roman" w:hAnsi="Times New Roman"/>
          <w:sz w:val="28"/>
          <w:szCs w:val="28"/>
        </w:rPr>
        <w:t>):</w:t>
      </w:r>
    </w:p>
    <w:p w:rsidR="00857B11" w:rsidRPr="00115278" w:rsidRDefault="00857B11" w:rsidP="00857B11">
      <w:pPr>
        <w:autoSpaceDE w:val="0"/>
        <w:autoSpaceDN w:val="0"/>
        <w:adjustRightInd w:val="0"/>
        <w:spacing w:after="0" w:line="360" w:lineRule="auto"/>
        <w:ind w:firstLine="709"/>
        <w:contextualSpacing/>
        <w:jc w:val="right"/>
        <w:rPr>
          <w:rFonts w:ascii="Times New Roman" w:eastAsia="Times New Roman" w:hAnsi="Times New Roman"/>
          <w:b/>
          <w:i/>
          <w:sz w:val="28"/>
          <w:szCs w:val="28"/>
        </w:rPr>
      </w:pPr>
      <w:r w:rsidRPr="00115278">
        <w:rPr>
          <w:rFonts w:ascii="Times New Roman" w:eastAsia="Times New Roman" w:hAnsi="Times New Roman"/>
          <w:b/>
          <w:i/>
          <w:sz w:val="28"/>
          <w:szCs w:val="28"/>
        </w:rPr>
        <w:t xml:space="preserve">Таблица </w:t>
      </w:r>
      <w:r w:rsidR="00115278" w:rsidRPr="00115278">
        <w:rPr>
          <w:rFonts w:ascii="Times New Roman" w:eastAsia="Times New Roman" w:hAnsi="Times New Roman"/>
          <w:b/>
          <w:i/>
          <w:sz w:val="28"/>
          <w:szCs w:val="28"/>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3085"/>
        <w:gridCol w:w="1030"/>
        <w:gridCol w:w="1232"/>
        <w:gridCol w:w="1125"/>
        <w:gridCol w:w="894"/>
        <w:gridCol w:w="894"/>
        <w:gridCol w:w="894"/>
        <w:gridCol w:w="1267"/>
        <w:gridCol w:w="1276"/>
        <w:gridCol w:w="1417"/>
        <w:gridCol w:w="1404"/>
      </w:tblGrid>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 xml:space="preserve">№ </w:t>
            </w:r>
            <w:proofErr w:type="gramStart"/>
            <w:r w:rsidRPr="00546D20">
              <w:rPr>
                <w:rFonts w:ascii="Times New Roman" w:eastAsia="Times New Roman" w:hAnsi="Times New Roman"/>
                <w:b/>
                <w:bCs/>
                <w:i/>
                <w:sz w:val="24"/>
                <w:szCs w:val="24"/>
                <w:lang w:eastAsia="ru-RU"/>
              </w:rPr>
              <w:t>п</w:t>
            </w:r>
            <w:proofErr w:type="gramEnd"/>
            <w:r w:rsidRPr="00546D20">
              <w:rPr>
                <w:rFonts w:ascii="Times New Roman" w:eastAsia="Times New Roman" w:hAnsi="Times New Roman"/>
                <w:b/>
                <w:bCs/>
                <w:i/>
                <w:sz w:val="24"/>
                <w:szCs w:val="24"/>
                <w:lang w:eastAsia="ru-RU"/>
              </w:rPr>
              <w:t>/п</w:t>
            </w:r>
          </w:p>
        </w:tc>
        <w:tc>
          <w:tcPr>
            <w:tcW w:w="3085"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Наименование показателя</w:t>
            </w:r>
          </w:p>
        </w:tc>
        <w:tc>
          <w:tcPr>
            <w:tcW w:w="1030"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Ед. изм.</w:t>
            </w:r>
          </w:p>
        </w:tc>
        <w:tc>
          <w:tcPr>
            <w:tcW w:w="1232"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2015 (факт)</w:t>
            </w:r>
          </w:p>
        </w:tc>
        <w:tc>
          <w:tcPr>
            <w:tcW w:w="1125"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2017</w:t>
            </w:r>
          </w:p>
        </w:tc>
        <w:tc>
          <w:tcPr>
            <w:tcW w:w="89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2017</w:t>
            </w:r>
          </w:p>
        </w:tc>
        <w:tc>
          <w:tcPr>
            <w:tcW w:w="89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2018</w:t>
            </w:r>
          </w:p>
        </w:tc>
        <w:tc>
          <w:tcPr>
            <w:tcW w:w="89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2019</w:t>
            </w:r>
          </w:p>
        </w:tc>
        <w:tc>
          <w:tcPr>
            <w:tcW w:w="126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2020</w:t>
            </w:r>
          </w:p>
        </w:tc>
        <w:tc>
          <w:tcPr>
            <w:tcW w:w="1276"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2021</w:t>
            </w:r>
          </w:p>
        </w:tc>
        <w:tc>
          <w:tcPr>
            <w:tcW w:w="141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2022-2026</w:t>
            </w:r>
          </w:p>
        </w:tc>
        <w:tc>
          <w:tcPr>
            <w:tcW w:w="140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2027-</w:t>
            </w:r>
            <w:r>
              <w:rPr>
                <w:rFonts w:ascii="Times New Roman" w:eastAsia="Times New Roman" w:hAnsi="Times New Roman"/>
                <w:b/>
                <w:bCs/>
                <w:i/>
                <w:sz w:val="24"/>
                <w:szCs w:val="24"/>
                <w:lang w:eastAsia="ru-RU"/>
              </w:rPr>
              <w:t>2037</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1.</w:t>
            </w:r>
          </w:p>
        </w:tc>
        <w:tc>
          <w:tcPr>
            <w:tcW w:w="14518" w:type="dxa"/>
            <w:gridSpan w:val="11"/>
            <w:shd w:val="clear" w:color="auto" w:fill="auto"/>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Показатели энергетической эффективности</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1.1</w:t>
            </w:r>
          </w:p>
        </w:tc>
        <w:tc>
          <w:tcPr>
            <w:tcW w:w="3085" w:type="dxa"/>
            <w:shd w:val="clear" w:color="auto" w:fill="auto"/>
          </w:tcPr>
          <w:p w:rsidR="00857B11" w:rsidRPr="00546D2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546D20">
              <w:rPr>
                <w:rFonts w:ascii="Times New Roman" w:hAnsi="Times New Roman"/>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(кВт*ч/ куб.м).</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40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w:t>
            </w:r>
          </w:p>
        </w:tc>
        <w:tc>
          <w:tcPr>
            <w:tcW w:w="14518" w:type="dxa"/>
            <w:gridSpan w:val="11"/>
            <w:shd w:val="clear" w:color="auto" w:fill="auto"/>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Показатели надежности и бесперебойности водоотведения:</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2.1</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both"/>
              <w:rPr>
                <w:rFonts w:ascii="Times New Roman" w:hAnsi="Times New Roman"/>
                <w:color w:val="000000"/>
                <w:sz w:val="24"/>
                <w:szCs w:val="24"/>
              </w:rPr>
            </w:pPr>
            <w:r w:rsidRPr="00546D20">
              <w:rPr>
                <w:rFonts w:ascii="Times New Roman" w:hAnsi="Times New Roman"/>
                <w:color w:val="000000"/>
                <w:sz w:val="24"/>
                <w:szCs w:val="24"/>
              </w:rPr>
              <w:t xml:space="preserve">Удельное количество аварий и засоров в расчете на протяженность канализационной сети в год </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(ед./ км).</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41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0</w:t>
            </w:r>
          </w:p>
        </w:tc>
        <w:tc>
          <w:tcPr>
            <w:tcW w:w="140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0</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3.</w:t>
            </w:r>
          </w:p>
        </w:tc>
        <w:tc>
          <w:tcPr>
            <w:tcW w:w="3085" w:type="dxa"/>
            <w:shd w:val="clear" w:color="auto" w:fill="auto"/>
          </w:tcPr>
          <w:p w:rsidR="00857B11" w:rsidRPr="00546D20" w:rsidRDefault="00857B11" w:rsidP="00503268">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Непрерывность водоотведения</w:t>
            </w:r>
          </w:p>
        </w:tc>
        <w:tc>
          <w:tcPr>
            <w:tcW w:w="1030"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232"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125"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89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89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89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267"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276"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417"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40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r>
      <w:tr w:rsidR="00857B11" w:rsidRPr="00D83EBE" w:rsidTr="0013501D">
        <w:trPr>
          <w:trHeight w:val="706"/>
        </w:trPr>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3.1</w:t>
            </w:r>
          </w:p>
        </w:tc>
        <w:tc>
          <w:tcPr>
            <w:tcW w:w="3085" w:type="dxa"/>
            <w:shd w:val="clear" w:color="auto" w:fill="auto"/>
          </w:tcPr>
          <w:p w:rsidR="00857B11" w:rsidRPr="00546D2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Непрерывность водоотведения</w:t>
            </w:r>
          </w:p>
        </w:tc>
        <w:tc>
          <w:tcPr>
            <w:tcW w:w="1030"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час/</w:t>
            </w:r>
            <w:proofErr w:type="spellStart"/>
            <w:r w:rsidRPr="00546D20">
              <w:rPr>
                <w:rFonts w:ascii="Times New Roman" w:eastAsia="Times New Roman" w:hAnsi="Times New Roman"/>
                <w:bCs/>
                <w:sz w:val="24"/>
                <w:szCs w:val="24"/>
                <w:lang w:eastAsia="ru-RU"/>
              </w:rPr>
              <w:t>сут</w:t>
            </w:r>
            <w:proofErr w:type="spellEnd"/>
          </w:p>
        </w:tc>
        <w:tc>
          <w:tcPr>
            <w:tcW w:w="1232"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125"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89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89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89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267"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276"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417"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404" w:type="dxa"/>
            <w:shd w:val="clear" w:color="auto" w:fill="auto"/>
            <w:vAlign w:val="center"/>
          </w:tcPr>
          <w:p w:rsidR="00857B11"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r>
    </w:tbl>
    <w:p w:rsidR="00857B11" w:rsidRDefault="00857B11" w:rsidP="00857B11">
      <w:pPr>
        <w:autoSpaceDE w:val="0"/>
        <w:autoSpaceDN w:val="0"/>
        <w:adjustRightInd w:val="0"/>
        <w:spacing w:after="0" w:line="360" w:lineRule="auto"/>
        <w:ind w:firstLine="709"/>
        <w:contextualSpacing/>
        <w:jc w:val="both"/>
        <w:rPr>
          <w:rFonts w:ascii="Times New Roman" w:eastAsia="Times New Roman" w:hAnsi="Times New Roman"/>
          <w:sz w:val="28"/>
          <w:szCs w:val="28"/>
        </w:rPr>
        <w:sectPr w:rsidR="00857B11" w:rsidSect="00503268">
          <w:pgSz w:w="15840" w:h="12240" w:orient="landscape"/>
          <w:pgMar w:top="1418" w:right="397" w:bottom="476" w:left="397" w:header="720" w:footer="720" w:gutter="0"/>
          <w:cols w:space="720"/>
        </w:sectPr>
      </w:pPr>
    </w:p>
    <w:p w:rsidR="00857B11" w:rsidRPr="009A004D" w:rsidRDefault="00857B11" w:rsidP="00857B11">
      <w:pPr>
        <w:pStyle w:val="a9"/>
        <w:numPr>
          <w:ilvl w:val="2"/>
          <w:numId w:val="8"/>
        </w:numPr>
        <w:spacing w:before="100" w:beforeAutospacing="1" w:after="100" w:afterAutospacing="1" w:line="240" w:lineRule="auto"/>
        <w:contextualSpacing w:val="0"/>
        <w:jc w:val="center"/>
        <w:rPr>
          <w:rFonts w:ascii="Times New Roman" w:hAnsi="Times New Roman"/>
          <w:b/>
          <w:i/>
          <w:color w:val="000000"/>
          <w:sz w:val="28"/>
          <w:szCs w:val="28"/>
          <w:lang w:eastAsia="ru-RU"/>
        </w:rPr>
      </w:pPr>
      <w:r w:rsidRPr="009A004D">
        <w:rPr>
          <w:rFonts w:ascii="Times New Roman" w:hAnsi="Times New Roman"/>
          <w:b/>
          <w:i/>
          <w:color w:val="000000"/>
          <w:sz w:val="28"/>
          <w:szCs w:val="28"/>
          <w:lang w:eastAsia="ru-RU"/>
        </w:rPr>
        <w:lastRenderedPageBreak/>
        <w:t>Соотношение цены реализации мероприятий инвестиционной программы и их эффективности – улучшения качества очистки сточных вод</w:t>
      </w:r>
    </w:p>
    <w:p w:rsidR="00857B11" w:rsidRPr="00D86A2C" w:rsidRDefault="00857B11" w:rsidP="00857B11">
      <w:pPr>
        <w:pStyle w:val="a9"/>
        <w:spacing w:after="0" w:line="360" w:lineRule="auto"/>
        <w:ind w:left="600"/>
        <w:jc w:val="both"/>
        <w:rPr>
          <w:rFonts w:ascii="Times New Roman" w:hAnsi="Times New Roman"/>
          <w:spacing w:val="2"/>
          <w:sz w:val="28"/>
          <w:szCs w:val="28"/>
          <w:shd w:val="clear" w:color="auto" w:fill="FFFFFF"/>
        </w:rPr>
      </w:pPr>
      <w:r w:rsidRPr="00D86A2C">
        <w:rPr>
          <w:rFonts w:ascii="Times New Roman" w:hAnsi="Times New Roman"/>
          <w:spacing w:val="2"/>
          <w:sz w:val="28"/>
          <w:szCs w:val="28"/>
          <w:shd w:val="clear" w:color="auto" w:fill="FFFFFF"/>
        </w:rPr>
        <w:t>Мероприятия в сфере развития централизованного водоотведения отсутствуют.</w:t>
      </w:r>
    </w:p>
    <w:p w:rsidR="00857B11" w:rsidRPr="00B46D4F" w:rsidRDefault="00857B11" w:rsidP="00857B11">
      <w:pPr>
        <w:spacing w:after="0" w:line="240" w:lineRule="auto"/>
        <w:jc w:val="center"/>
        <w:rPr>
          <w:rFonts w:ascii="Times New Roman" w:hAnsi="Times New Roman"/>
          <w:b/>
          <w:i/>
          <w:color w:val="000000"/>
          <w:sz w:val="28"/>
          <w:szCs w:val="28"/>
          <w:lang w:eastAsia="ru-RU"/>
        </w:rPr>
      </w:pPr>
      <w:r w:rsidRPr="00B46D4F">
        <w:rPr>
          <w:rFonts w:ascii="Times New Roman" w:hAnsi="Times New Roman"/>
          <w:b/>
          <w:i/>
          <w:color w:val="000000"/>
          <w:sz w:val="28"/>
          <w:szCs w:val="28"/>
          <w:lang w:eastAsia="ru-RU"/>
        </w:rPr>
        <w:t>2.7.2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1A1945" w:rsidRDefault="00857B11" w:rsidP="00C76D35">
      <w:pPr>
        <w:tabs>
          <w:tab w:val="left" w:pos="567"/>
        </w:tabs>
        <w:spacing w:before="100" w:beforeAutospacing="1" w:after="100" w:afterAutospacing="1" w:line="360" w:lineRule="auto"/>
        <w:ind w:firstLine="567"/>
        <w:rPr>
          <w:rFonts w:ascii="Times New Roman" w:hAnsi="Times New Roman"/>
          <w:bCs/>
          <w:sz w:val="28"/>
          <w:szCs w:val="28"/>
          <w:lang w:eastAsia="ru-RU"/>
        </w:rPr>
      </w:pPr>
      <w:r w:rsidRPr="005F45D1">
        <w:rPr>
          <w:rFonts w:ascii="Times New Roman" w:hAnsi="Times New Roman"/>
          <w:bCs/>
          <w:sz w:val="28"/>
          <w:szCs w:val="28"/>
          <w:lang w:eastAsia="ru-RU"/>
        </w:rPr>
        <w:t>Иные показатели отсутствуют.</w:t>
      </w:r>
    </w:p>
    <w:p w:rsidR="001A1945" w:rsidRDefault="001A1945">
      <w:pPr>
        <w:rPr>
          <w:rFonts w:ascii="Times New Roman" w:hAnsi="Times New Roman"/>
          <w:bCs/>
          <w:sz w:val="28"/>
          <w:szCs w:val="28"/>
          <w:lang w:eastAsia="ru-RU"/>
        </w:rPr>
      </w:pPr>
      <w:r>
        <w:rPr>
          <w:rFonts w:ascii="Times New Roman" w:hAnsi="Times New Roman"/>
          <w:bCs/>
          <w:sz w:val="28"/>
          <w:szCs w:val="28"/>
          <w:lang w:eastAsia="ru-RU"/>
        </w:rPr>
        <w:br w:type="page"/>
      </w:r>
    </w:p>
    <w:p w:rsidR="00857B11" w:rsidRDefault="00857B11" w:rsidP="00857B11">
      <w:pPr>
        <w:spacing w:line="360" w:lineRule="auto"/>
        <w:jc w:val="center"/>
        <w:rPr>
          <w:rFonts w:ascii="Times New Roman" w:hAnsi="Times New Roman"/>
          <w:b/>
          <w:i/>
          <w:sz w:val="28"/>
          <w:szCs w:val="28"/>
        </w:rPr>
      </w:pPr>
      <w:bookmarkStart w:id="55" w:name="_Toc388883751"/>
      <w:r w:rsidRPr="00081BCA">
        <w:rPr>
          <w:rFonts w:ascii="Times New Roman" w:eastAsia="TimesNewRomanPS-BoldMT" w:hAnsi="Times New Roman"/>
          <w:b/>
          <w:i/>
          <w:sz w:val="28"/>
          <w:szCs w:val="28"/>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55"/>
    </w:p>
    <w:p w:rsidR="00857B11" w:rsidRPr="004D6891" w:rsidRDefault="00857B11" w:rsidP="00120F19">
      <w:pPr>
        <w:spacing w:line="360" w:lineRule="auto"/>
        <w:ind w:firstLine="708"/>
        <w:rPr>
          <w:rFonts w:ascii="Times New Roman" w:hAnsi="Times New Roman"/>
          <w:bCs/>
          <w:sz w:val="28"/>
          <w:szCs w:val="28"/>
          <w:lang w:eastAsia="ru-RU"/>
        </w:rPr>
      </w:pPr>
      <w:r>
        <w:rPr>
          <w:rFonts w:ascii="Times New Roman" w:hAnsi="Times New Roman"/>
          <w:sz w:val="28"/>
          <w:szCs w:val="28"/>
        </w:rPr>
        <w:t xml:space="preserve">Бесхозяйные объекты централизованной системы водоотведения отсутствуют. </w:t>
      </w:r>
    </w:p>
    <w:p w:rsidR="00092A10" w:rsidRDefault="00092A10"/>
    <w:sectPr w:rsidR="00092A10" w:rsidSect="00503268">
      <w:pgSz w:w="12240" w:h="15840"/>
      <w:pgMar w:top="397" w:right="474" w:bottom="39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433" w:rsidRDefault="00B23433" w:rsidP="007708EF">
      <w:pPr>
        <w:spacing w:after="0" w:line="240" w:lineRule="auto"/>
      </w:pPr>
      <w:r>
        <w:separator/>
      </w:r>
    </w:p>
  </w:endnote>
  <w:endnote w:type="continuationSeparator" w:id="0">
    <w:p w:rsidR="00B23433" w:rsidRDefault="00B23433" w:rsidP="00770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8A" w:rsidRDefault="00237A8A">
    <w:pPr>
      <w:pStyle w:val="ad"/>
      <w:jc w:val="right"/>
    </w:pPr>
    <w:fldSimple w:instr="PAGE   \* MERGEFORMAT">
      <w:r w:rsidR="00B41382">
        <w:rPr>
          <w:noProof/>
        </w:rPr>
        <w:t>29</w:t>
      </w:r>
    </w:fldSimple>
  </w:p>
  <w:p w:rsidR="00237A8A" w:rsidRDefault="00237A8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433" w:rsidRDefault="00B23433" w:rsidP="007708EF">
      <w:pPr>
        <w:spacing w:after="0" w:line="240" w:lineRule="auto"/>
      </w:pPr>
      <w:r>
        <w:separator/>
      </w:r>
    </w:p>
  </w:footnote>
  <w:footnote w:type="continuationSeparator" w:id="0">
    <w:p w:rsidR="00B23433" w:rsidRDefault="00B23433" w:rsidP="00770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8A" w:rsidRDefault="00237A8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2">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5619FB"/>
    <w:multiLevelType w:val="hybridMultilevel"/>
    <w:tmpl w:val="D8FE21B2"/>
    <w:lvl w:ilvl="0" w:tplc="120CCB36">
      <w:start w:val="1"/>
      <w:numFmt w:val="bullet"/>
      <w:lvlText w:val="-"/>
      <w:lvlJc w:val="left"/>
      <w:pPr>
        <w:tabs>
          <w:tab w:val="num" w:pos="2880"/>
        </w:tabs>
        <w:ind w:left="2880" w:hanging="360"/>
      </w:pPr>
      <w:rPr>
        <w:rFonts w:ascii="Times New Roman" w:hAnsi="Times New Roman" w:cs="Times New Roman" w:hint="default"/>
        <w:sz w:val="28"/>
        <w:szCs w:val="28"/>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8">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9">
    <w:nsid w:val="27C027BA"/>
    <w:multiLevelType w:val="hybridMultilevel"/>
    <w:tmpl w:val="A6942D74"/>
    <w:lvl w:ilvl="0" w:tplc="C2F240C2">
      <w:start w:val="1"/>
      <w:numFmt w:val="decimal"/>
      <w:lvlText w:val="%1)"/>
      <w:lvlJc w:val="left"/>
      <w:pPr>
        <w:ind w:left="1951" w:hanging="600"/>
      </w:pPr>
      <w:rPr>
        <w:rFonts w:hint="default"/>
      </w:r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0">
    <w:nsid w:val="31583BD0"/>
    <w:multiLevelType w:val="hybridMultilevel"/>
    <w:tmpl w:val="177C4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3015A51"/>
    <w:multiLevelType w:val="hybridMultilevel"/>
    <w:tmpl w:val="4F26DE70"/>
    <w:lvl w:ilvl="0" w:tplc="5FE8B334">
      <w:start w:val="203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80BEE"/>
    <w:multiLevelType w:val="hybridMultilevel"/>
    <w:tmpl w:val="93440E22"/>
    <w:lvl w:ilvl="0" w:tplc="1DC2F46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D6F82"/>
    <w:multiLevelType w:val="hybridMultilevel"/>
    <w:tmpl w:val="318E9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9D95624"/>
    <w:multiLevelType w:val="multilevel"/>
    <w:tmpl w:val="67FA65C6"/>
    <w:lvl w:ilvl="0">
      <w:start w:val="1"/>
      <w:numFmt w:val="decimal"/>
      <w:lvlText w:val="%1."/>
      <w:lvlJc w:val="left"/>
      <w:pPr>
        <w:ind w:left="720" w:hanging="360"/>
      </w:pPr>
      <w:rPr>
        <w:b w:val="0"/>
      </w:rPr>
    </w:lvl>
    <w:lvl w:ilvl="1">
      <w:start w:val="6"/>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0EC305D"/>
    <w:multiLevelType w:val="multilevel"/>
    <w:tmpl w:val="33F6CE6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45218FB"/>
    <w:multiLevelType w:val="multilevel"/>
    <w:tmpl w:val="FD8A39F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2">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84D298C"/>
    <w:multiLevelType w:val="multilevel"/>
    <w:tmpl w:val="117AFB86"/>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FF94ECA"/>
    <w:multiLevelType w:val="hybridMultilevel"/>
    <w:tmpl w:val="A740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8"/>
  </w:num>
  <w:num w:numId="4">
    <w:abstractNumId w:val="25"/>
  </w:num>
  <w:num w:numId="5">
    <w:abstractNumId w:val="4"/>
  </w:num>
  <w:num w:numId="6">
    <w:abstractNumId w:val="8"/>
  </w:num>
  <w:num w:numId="7">
    <w:abstractNumId w:val="11"/>
  </w:num>
  <w:num w:numId="8">
    <w:abstractNumId w:val="22"/>
  </w:num>
  <w:num w:numId="9">
    <w:abstractNumId w:val="14"/>
  </w:num>
  <w:num w:numId="10">
    <w:abstractNumId w:val="17"/>
  </w:num>
  <w:num w:numId="11">
    <w:abstractNumId w:val="13"/>
  </w:num>
  <w:num w:numId="12">
    <w:abstractNumId w:val="24"/>
  </w:num>
  <w:num w:numId="13">
    <w:abstractNumId w:val="6"/>
  </w:num>
  <w:num w:numId="14">
    <w:abstractNumId w:val="9"/>
  </w:num>
  <w:num w:numId="15">
    <w:abstractNumId w:val="7"/>
  </w:num>
  <w:num w:numId="16">
    <w:abstractNumId w:val="1"/>
  </w:num>
  <w:num w:numId="17">
    <w:abstractNumId w:val="0"/>
  </w:num>
  <w:num w:numId="18">
    <w:abstractNumId w:val="3"/>
  </w:num>
  <w:num w:numId="19">
    <w:abstractNumId w:val="19"/>
  </w:num>
  <w:num w:numId="20">
    <w:abstractNumId w:val="15"/>
  </w:num>
  <w:num w:numId="21">
    <w:abstractNumId w:val="16"/>
  </w:num>
  <w:num w:numId="22">
    <w:abstractNumId w:val="5"/>
  </w:num>
  <w:num w:numId="23">
    <w:abstractNumId w:val="20"/>
  </w:num>
  <w:num w:numId="24">
    <w:abstractNumId w:val="23"/>
  </w:num>
  <w:num w:numId="25">
    <w:abstractNumId w:val="26"/>
  </w:num>
  <w:num w:numId="26">
    <w:abstractNumId w:val="10"/>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857B11"/>
    <w:rsid w:val="000341B1"/>
    <w:rsid w:val="000402A1"/>
    <w:rsid w:val="00092A10"/>
    <w:rsid w:val="000E07B1"/>
    <w:rsid w:val="00115278"/>
    <w:rsid w:val="00120F19"/>
    <w:rsid w:val="00132B52"/>
    <w:rsid w:val="0013501D"/>
    <w:rsid w:val="00137732"/>
    <w:rsid w:val="00154886"/>
    <w:rsid w:val="001A1945"/>
    <w:rsid w:val="001A1A3B"/>
    <w:rsid w:val="001E6BE7"/>
    <w:rsid w:val="00225935"/>
    <w:rsid w:val="00237A8A"/>
    <w:rsid w:val="00264D58"/>
    <w:rsid w:val="00273E4A"/>
    <w:rsid w:val="002B6DE3"/>
    <w:rsid w:val="002C70B2"/>
    <w:rsid w:val="002E3D7A"/>
    <w:rsid w:val="002E6C0A"/>
    <w:rsid w:val="002F0271"/>
    <w:rsid w:val="00355E04"/>
    <w:rsid w:val="003E73C8"/>
    <w:rsid w:val="003F7E42"/>
    <w:rsid w:val="0043789F"/>
    <w:rsid w:val="00467E09"/>
    <w:rsid w:val="004A6E76"/>
    <w:rsid w:val="00503268"/>
    <w:rsid w:val="00504541"/>
    <w:rsid w:val="005201FF"/>
    <w:rsid w:val="005C7A27"/>
    <w:rsid w:val="0061128F"/>
    <w:rsid w:val="006953B5"/>
    <w:rsid w:val="006D6187"/>
    <w:rsid w:val="006E24CA"/>
    <w:rsid w:val="00742B76"/>
    <w:rsid w:val="007708EF"/>
    <w:rsid w:val="00774043"/>
    <w:rsid w:val="00836113"/>
    <w:rsid w:val="00857B11"/>
    <w:rsid w:val="008C577D"/>
    <w:rsid w:val="00973E90"/>
    <w:rsid w:val="00A61E57"/>
    <w:rsid w:val="00A61EC1"/>
    <w:rsid w:val="00A7245A"/>
    <w:rsid w:val="00A836F5"/>
    <w:rsid w:val="00A95715"/>
    <w:rsid w:val="00AB4D4E"/>
    <w:rsid w:val="00AD0627"/>
    <w:rsid w:val="00B23433"/>
    <w:rsid w:val="00B41382"/>
    <w:rsid w:val="00B50759"/>
    <w:rsid w:val="00C23700"/>
    <w:rsid w:val="00C76D35"/>
    <w:rsid w:val="00CA5D4B"/>
    <w:rsid w:val="00D609AE"/>
    <w:rsid w:val="00DA6EF3"/>
    <w:rsid w:val="00DC201E"/>
    <w:rsid w:val="00DC4F69"/>
    <w:rsid w:val="00E31EA8"/>
    <w:rsid w:val="00E324F3"/>
    <w:rsid w:val="00E81F97"/>
    <w:rsid w:val="00F00304"/>
    <w:rsid w:val="00F405BF"/>
    <w:rsid w:val="00F61F32"/>
    <w:rsid w:val="00F67D23"/>
    <w:rsid w:val="00FA0908"/>
    <w:rsid w:val="00FB1D1B"/>
    <w:rsid w:val="00FD1DB2"/>
    <w:rsid w:val="00FE7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11"/>
    <w:rPr>
      <w:rFonts w:ascii="Calibri" w:eastAsia="Calibri" w:hAnsi="Calibri" w:cs="Times New Roman"/>
    </w:rPr>
  </w:style>
  <w:style w:type="paragraph" w:styleId="1">
    <w:name w:val="heading 1"/>
    <w:basedOn w:val="a"/>
    <w:next w:val="a"/>
    <w:link w:val="10"/>
    <w:uiPriority w:val="99"/>
    <w:qFormat/>
    <w:rsid w:val="00857B11"/>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857B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857B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57B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57B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7B11"/>
    <w:rPr>
      <w:rFonts w:ascii="Cambria" w:eastAsia="Calibri" w:hAnsi="Cambria" w:cs="Times New Roman"/>
      <w:b/>
      <w:color w:val="365F91"/>
      <w:sz w:val="28"/>
      <w:szCs w:val="20"/>
      <w:lang w:eastAsia="ru-RU"/>
    </w:rPr>
  </w:style>
  <w:style w:type="character" w:customStyle="1" w:styleId="20">
    <w:name w:val="Заголовок 2 Знак"/>
    <w:basedOn w:val="a0"/>
    <w:link w:val="2"/>
    <w:uiPriority w:val="99"/>
    <w:rsid w:val="00857B11"/>
    <w:rPr>
      <w:rFonts w:ascii="Cambria" w:eastAsia="Times New Roman" w:hAnsi="Cambria" w:cs="Times New Roman"/>
      <w:b/>
      <w:bCs/>
      <w:i/>
      <w:iCs/>
      <w:sz w:val="28"/>
      <w:szCs w:val="28"/>
    </w:rPr>
  </w:style>
  <w:style w:type="character" w:customStyle="1" w:styleId="30">
    <w:name w:val="Заголовок 3 Знак"/>
    <w:basedOn w:val="a0"/>
    <w:link w:val="3"/>
    <w:semiHidden/>
    <w:rsid w:val="00857B11"/>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57B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857B11"/>
    <w:rPr>
      <w:rFonts w:asciiTheme="majorHAnsi" w:eastAsiaTheme="majorEastAsia" w:hAnsiTheme="majorHAnsi" w:cstheme="majorBidi"/>
      <w:color w:val="243F60" w:themeColor="accent1" w:themeShade="7F"/>
    </w:rPr>
  </w:style>
  <w:style w:type="paragraph" w:styleId="a3">
    <w:name w:val="No Spacing"/>
    <w:link w:val="a4"/>
    <w:uiPriority w:val="99"/>
    <w:qFormat/>
    <w:rsid w:val="00857B1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857B11"/>
    <w:rPr>
      <w:rFonts w:ascii="Calibri" w:eastAsia="Times New Roman" w:hAnsi="Calibri" w:cs="Times New Roman"/>
      <w:lang w:eastAsia="ru-RU"/>
    </w:rPr>
  </w:style>
  <w:style w:type="paragraph" w:styleId="a5">
    <w:name w:val="Balloon Text"/>
    <w:basedOn w:val="a"/>
    <w:link w:val="a6"/>
    <w:uiPriority w:val="99"/>
    <w:semiHidden/>
    <w:rsid w:val="00857B11"/>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rsid w:val="00857B11"/>
    <w:rPr>
      <w:rFonts w:ascii="Tahoma" w:eastAsia="Calibri" w:hAnsi="Tahoma" w:cs="Times New Roman"/>
      <w:sz w:val="16"/>
      <w:szCs w:val="20"/>
      <w:lang w:eastAsia="ru-RU"/>
    </w:rPr>
  </w:style>
  <w:style w:type="table" w:styleId="a7">
    <w:name w:val="Table Grid"/>
    <w:basedOn w:val="a1"/>
    <w:uiPriority w:val="99"/>
    <w:rsid w:val="00857B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857B11"/>
    <w:rPr>
      <w:rFonts w:cs="Times New Roman"/>
      <w:b/>
    </w:rPr>
  </w:style>
  <w:style w:type="character" w:customStyle="1" w:styleId="apple-converted-space">
    <w:name w:val="apple-converted-space"/>
    <w:rsid w:val="00857B11"/>
  </w:style>
  <w:style w:type="paragraph" w:styleId="a9">
    <w:name w:val="List Paragraph"/>
    <w:basedOn w:val="a"/>
    <w:link w:val="aa"/>
    <w:uiPriority w:val="34"/>
    <w:qFormat/>
    <w:rsid w:val="00857B11"/>
    <w:pPr>
      <w:ind w:left="720"/>
      <w:contextualSpacing/>
    </w:pPr>
  </w:style>
  <w:style w:type="paragraph" w:styleId="ab">
    <w:name w:val="header"/>
    <w:basedOn w:val="a"/>
    <w:link w:val="ac"/>
    <w:uiPriority w:val="99"/>
    <w:rsid w:val="00857B1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rsid w:val="00857B11"/>
    <w:rPr>
      <w:rFonts w:ascii="Calibri" w:eastAsia="Calibri" w:hAnsi="Calibri" w:cs="Times New Roman"/>
      <w:sz w:val="20"/>
      <w:szCs w:val="20"/>
      <w:lang w:eastAsia="ru-RU"/>
    </w:rPr>
  </w:style>
  <w:style w:type="paragraph" w:styleId="ad">
    <w:name w:val="footer"/>
    <w:basedOn w:val="a"/>
    <w:link w:val="ae"/>
    <w:uiPriority w:val="99"/>
    <w:rsid w:val="00857B1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rsid w:val="00857B11"/>
    <w:rPr>
      <w:rFonts w:ascii="Calibri" w:eastAsia="Calibri" w:hAnsi="Calibri" w:cs="Times New Roman"/>
      <w:sz w:val="20"/>
      <w:szCs w:val="20"/>
      <w:lang w:eastAsia="ru-RU"/>
    </w:rPr>
  </w:style>
  <w:style w:type="paragraph" w:styleId="af">
    <w:name w:val="Normal (Web)"/>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857B11"/>
  </w:style>
  <w:style w:type="paragraph" w:customStyle="1" w:styleId="p16">
    <w:name w:val="p1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857B11"/>
    <w:rPr>
      <w:rFonts w:cs="Times New Roman"/>
      <w:color w:val="0000FF"/>
      <w:u w:val="single"/>
    </w:rPr>
  </w:style>
  <w:style w:type="paragraph" w:customStyle="1" w:styleId="p17">
    <w:name w:val="p17"/>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857B11"/>
  </w:style>
  <w:style w:type="paragraph" w:customStyle="1" w:styleId="p8">
    <w:name w:val="p8"/>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857B11"/>
  </w:style>
  <w:style w:type="character" w:customStyle="1" w:styleId="s4">
    <w:name w:val="s4"/>
    <w:uiPriority w:val="99"/>
    <w:rsid w:val="00857B11"/>
  </w:style>
  <w:style w:type="paragraph" w:customStyle="1" w:styleId="p6">
    <w:name w:val="p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857B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57B11"/>
    <w:rPr>
      <w:sz w:val="24"/>
    </w:rPr>
  </w:style>
  <w:style w:type="paragraph" w:styleId="af1">
    <w:name w:val="Body Text"/>
    <w:aliases w:val="Знак,Знак1 Знак,Основной текст1,Основной текст1 Знак Знак"/>
    <w:basedOn w:val="a"/>
    <w:link w:val="af2"/>
    <w:uiPriority w:val="99"/>
    <w:semiHidden/>
    <w:rsid w:val="00857B11"/>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uiPriority w:val="99"/>
    <w:semiHidden/>
    <w:rsid w:val="00857B11"/>
    <w:rPr>
      <w:rFonts w:ascii="Calibri" w:eastAsia="Calibri"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57B11"/>
  </w:style>
  <w:style w:type="paragraph" w:styleId="af3">
    <w:name w:val="Body Text Indent"/>
    <w:basedOn w:val="a"/>
    <w:link w:val="af4"/>
    <w:uiPriority w:val="99"/>
    <w:semiHidden/>
    <w:rsid w:val="00857B11"/>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basedOn w:val="a0"/>
    <w:link w:val="af3"/>
    <w:uiPriority w:val="99"/>
    <w:semiHidden/>
    <w:rsid w:val="00857B11"/>
    <w:rPr>
      <w:rFonts w:ascii="Times New Roman" w:eastAsia="Calibri" w:hAnsi="Times New Roman" w:cs="Times New Roman"/>
      <w:sz w:val="24"/>
      <w:szCs w:val="20"/>
      <w:lang w:eastAsia="ru-RU"/>
    </w:rPr>
  </w:style>
  <w:style w:type="paragraph" w:styleId="22">
    <w:name w:val="Body Text Indent 2"/>
    <w:basedOn w:val="a"/>
    <w:link w:val="23"/>
    <w:uiPriority w:val="99"/>
    <w:semiHidden/>
    <w:rsid w:val="00857B11"/>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semiHidden/>
    <w:rsid w:val="00857B11"/>
    <w:rPr>
      <w:rFonts w:ascii="Times New Roman" w:eastAsia="Calibri" w:hAnsi="Times New Roman" w:cs="Times New Roman"/>
      <w:sz w:val="24"/>
      <w:szCs w:val="20"/>
      <w:lang w:eastAsia="ru-RU"/>
    </w:rPr>
  </w:style>
  <w:style w:type="paragraph" w:customStyle="1" w:styleId="13">
    <w:name w:val="Заголовок оглавления1"/>
    <w:basedOn w:val="1"/>
    <w:next w:val="a"/>
    <w:uiPriority w:val="99"/>
    <w:rsid w:val="00857B1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857B11"/>
    <w:rPr>
      <w:rFonts w:cs="Times New Roman"/>
      <w:i/>
    </w:rPr>
  </w:style>
  <w:style w:type="character" w:styleId="af6">
    <w:name w:val="Subtle Emphasis"/>
    <w:uiPriority w:val="99"/>
    <w:qFormat/>
    <w:rsid w:val="00857B11"/>
    <w:rPr>
      <w:rFonts w:cs="Times New Roman"/>
      <w:i/>
      <w:color w:val="808080"/>
    </w:rPr>
  </w:style>
  <w:style w:type="paragraph" w:customStyle="1" w:styleId="af7">
    <w:name w:val="Знак Знак Знак Знак Знак Знак Знак"/>
    <w:basedOn w:val="a"/>
    <w:rsid w:val="00857B11"/>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34"/>
    <w:rsid w:val="00857B11"/>
    <w:rPr>
      <w:rFonts w:ascii="Calibri" w:eastAsia="Calibri" w:hAnsi="Calibri" w:cs="Times New Roman"/>
    </w:rPr>
  </w:style>
  <w:style w:type="paragraph" w:styleId="af8">
    <w:name w:val="Title"/>
    <w:basedOn w:val="a"/>
    <w:next w:val="a"/>
    <w:link w:val="af9"/>
    <w:qFormat/>
    <w:rsid w:val="00857B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rsid w:val="00857B11"/>
    <w:rPr>
      <w:rFonts w:asciiTheme="majorHAnsi" w:eastAsiaTheme="majorEastAsia" w:hAnsiTheme="majorHAnsi" w:cstheme="majorBidi"/>
      <w:color w:val="17365D" w:themeColor="text2" w:themeShade="BF"/>
      <w:spacing w:val="5"/>
      <w:kern w:val="28"/>
      <w:sz w:val="52"/>
      <w:szCs w:val="52"/>
    </w:rPr>
  </w:style>
  <w:style w:type="table" w:customStyle="1" w:styleId="afa">
    <w:name w:val="Таблицы"/>
    <w:basedOn w:val="a7"/>
    <w:uiPriority w:val="99"/>
    <w:rsid w:val="00857B11"/>
    <w:pPr>
      <w:jc w:val="center"/>
    </w:pPr>
    <w:rPr>
      <w:rFonts w:ascii="Times New Roman" w:eastAsiaTheme="minorHAnsi" w:hAnsi="Times New Roman" w:cstheme="minorBidi"/>
      <w:sz w:val="24"/>
      <w:szCs w:val="22"/>
      <w:lang w:eastAsia="en-US"/>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Style2">
    <w:name w:val="Style2"/>
    <w:basedOn w:val="a"/>
    <w:uiPriority w:val="99"/>
    <w:rsid w:val="00857B11"/>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857B11"/>
    <w:rPr>
      <w:rFonts w:ascii="MS Reference Sans Serif" w:hAnsi="MS Reference Sans Serif" w:cs="MS Reference Sans Serif"/>
      <w:sz w:val="16"/>
      <w:szCs w:val="16"/>
    </w:rPr>
  </w:style>
  <w:style w:type="character" w:customStyle="1" w:styleId="FontStyle157">
    <w:name w:val="Font Style157"/>
    <w:rsid w:val="00857B11"/>
    <w:rPr>
      <w:rFonts w:eastAsia="Times New Roman"/>
      <w:b/>
      <w:color w:val="auto"/>
      <w:sz w:val="26"/>
      <w:lang w:val="ru-RU" w:eastAsia="zh-CN"/>
    </w:rPr>
  </w:style>
  <w:style w:type="paragraph" w:customStyle="1" w:styleId="afb">
    <w:name w:val="Заголовок рис."/>
    <w:basedOn w:val="a"/>
    <w:link w:val="afc"/>
    <w:rsid w:val="00857B11"/>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locked/>
    <w:rsid w:val="00857B11"/>
    <w:rPr>
      <w:rFonts w:ascii="Times New Roman" w:eastAsia="Calibri" w:hAnsi="Times New Roman" w:cs="Times New Roman"/>
      <w:b/>
      <w:sz w:val="24"/>
      <w:szCs w:val="20"/>
      <w:lang w:eastAsia="ru-RU"/>
    </w:rPr>
  </w:style>
  <w:style w:type="paragraph" w:customStyle="1" w:styleId="formattext">
    <w:name w:val="formattext"/>
    <w:basedOn w:val="a"/>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857B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857B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857B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7"/>
    <w:uiPriority w:val="59"/>
    <w:rsid w:val="00857B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rsid w:val="00857B11"/>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basedOn w:val="a1"/>
    <w:next w:val="a7"/>
    <w:uiPriority w:val="59"/>
    <w:rsid w:val="00857B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qFormat/>
    <w:rsid w:val="00857B11"/>
    <w:pPr>
      <w:spacing w:after="0" w:line="360" w:lineRule="auto"/>
      <w:ind w:left="482" w:firstLine="567"/>
      <w:jc w:val="both"/>
    </w:pPr>
    <w:rPr>
      <w:rFonts w:ascii="Times New Roman" w:hAnsi="Times New Roman"/>
      <w:sz w:val="24"/>
      <w:szCs w:val="24"/>
    </w:rPr>
  </w:style>
  <w:style w:type="character" w:customStyle="1" w:styleId="91">
    <w:name w:val="Стиль9 Знак"/>
    <w:basedOn w:val="a0"/>
    <w:link w:val="90"/>
    <w:rsid w:val="00857B11"/>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436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1608-F8FE-4E4C-A3D6-BCD675FB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65</Pages>
  <Words>12842</Words>
  <Characters>73205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Дмитрий миленин</cp:lastModifiedBy>
  <cp:revision>17</cp:revision>
  <cp:lastPrinted>2017-10-05T13:12:00Z</cp:lastPrinted>
  <dcterms:created xsi:type="dcterms:W3CDTF">2017-09-05T09:35:00Z</dcterms:created>
  <dcterms:modified xsi:type="dcterms:W3CDTF">2017-10-06T16:58:00Z</dcterms:modified>
</cp:coreProperties>
</file>